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A9" w:rsidRPr="00B756A9" w:rsidRDefault="00097664" w:rsidP="00B756A9">
      <w:pPr>
        <w:spacing w:line="360" w:lineRule="auto"/>
        <w:ind w:left="-142" w:right="-1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>КГУ</w:t>
      </w:r>
      <w:r w:rsidR="00364D91"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>Центр экологии, краеведения и туризма</w:t>
      </w:r>
      <w:r w:rsidR="00364D91"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56A9"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4D91" w:rsidRPr="00B756A9" w:rsidRDefault="00364D91" w:rsidP="00B756A9">
      <w:pPr>
        <w:spacing w:line="360" w:lineRule="auto"/>
        <w:ind w:left="-142" w:right="-1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</w:t>
      </w:r>
      <w:proofErr w:type="gramStart"/>
      <w:r w:rsidR="00B756A9"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756A9"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7664" w:rsidRPr="00B7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Шымкента</w:t>
      </w:r>
    </w:p>
    <w:p w:rsidR="00097664" w:rsidRPr="00C833CD" w:rsidRDefault="00097664" w:rsidP="00C833CD">
      <w:pPr>
        <w:spacing w:line="360" w:lineRule="auto"/>
        <w:ind w:left="-142" w:right="-1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дополнительного образования:  Мельницкая Эльвира  Юрьевна    </w:t>
      </w:r>
    </w:p>
    <w:p w:rsidR="00097664" w:rsidRPr="00C833CD" w:rsidRDefault="00097664" w:rsidP="00C833CD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-14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33C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Направление</w:t>
      </w:r>
      <w:r w:rsidR="00C833CD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Pr="00C833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эколого-биологическое</w:t>
      </w:r>
    </w:p>
    <w:p w:rsidR="00097664" w:rsidRPr="00C833CD" w:rsidRDefault="00097664" w:rsidP="00C833CD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-14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33C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Кружок «Экопоиск»</w:t>
      </w:r>
    </w:p>
    <w:p w:rsidR="00097664" w:rsidRPr="00C833CD" w:rsidRDefault="00097664" w:rsidP="00C833CD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833C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Возраст обучающихся 11-14 лет</w:t>
      </w:r>
    </w:p>
    <w:p w:rsidR="00097664" w:rsidRPr="00C833CD" w:rsidRDefault="00097664" w:rsidP="00C833CD">
      <w:pPr>
        <w:spacing w:line="360" w:lineRule="auto"/>
        <w:ind w:left="-142" w:right="-1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33CD">
        <w:rPr>
          <w:rFonts w:ascii="Times New Roman" w:hAnsi="Times New Roman" w:cs="Times New Roman"/>
          <w:iCs/>
          <w:color w:val="000000"/>
          <w:sz w:val="28"/>
          <w:szCs w:val="28"/>
        </w:rPr>
        <w:t>Тема занятия</w:t>
      </w:r>
      <w:r w:rsidRPr="00C83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Гидрогель – альтернативный субстрат для  комнатных растений</w:t>
      </w:r>
    </w:p>
    <w:p w:rsidR="00097664" w:rsidRPr="00C833CD" w:rsidRDefault="00097664" w:rsidP="00C833CD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Необходимое оборудование: </w:t>
      </w:r>
      <w:r w:rsidRPr="00C833CD">
        <w:rPr>
          <w:iCs/>
          <w:sz w:val="28"/>
          <w:szCs w:val="28"/>
        </w:rPr>
        <w:t xml:space="preserve">различные цветочные  </w:t>
      </w:r>
      <w:r w:rsidRPr="00C833CD">
        <w:rPr>
          <w:sz w:val="28"/>
          <w:szCs w:val="28"/>
        </w:rPr>
        <w:t>горшки, совок, гидрогель, комнатные растения, клеёнка, перчатки, лейка с водой, фартук.</w:t>
      </w:r>
    </w:p>
    <w:p w:rsidR="00097664" w:rsidRPr="00C833CD" w:rsidRDefault="00097664" w:rsidP="00C833CD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833CD">
        <w:rPr>
          <w:b/>
          <w:bCs/>
          <w:color w:val="000000"/>
          <w:sz w:val="28"/>
          <w:szCs w:val="28"/>
        </w:rPr>
        <w:t>1. Организационный момент</w:t>
      </w:r>
    </w:p>
    <w:p w:rsidR="00364D91" w:rsidRPr="00C833CD" w:rsidRDefault="00364D91" w:rsidP="00C833CD">
      <w:pPr>
        <w:pStyle w:val="a3"/>
        <w:shd w:val="clear" w:color="auto" w:fill="FFFFFF"/>
        <w:spacing w:line="360" w:lineRule="auto"/>
        <w:jc w:val="right"/>
        <w:rPr>
          <w:bCs/>
          <w:i/>
          <w:sz w:val="28"/>
          <w:szCs w:val="28"/>
        </w:rPr>
      </w:pPr>
      <w:r w:rsidRPr="00C833CD">
        <w:rPr>
          <w:bCs/>
          <w:i/>
          <w:sz w:val="28"/>
          <w:szCs w:val="28"/>
        </w:rPr>
        <w:t>«Если хочешь быть счастливым –</w:t>
      </w:r>
    </w:p>
    <w:p w:rsidR="00364D91" w:rsidRPr="00C833CD" w:rsidRDefault="00364D91" w:rsidP="00C833CD">
      <w:pPr>
        <w:pStyle w:val="a3"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C833CD">
        <w:rPr>
          <w:bCs/>
          <w:i/>
          <w:sz w:val="28"/>
          <w:szCs w:val="28"/>
        </w:rPr>
        <w:t xml:space="preserve"> выращивай цветы» (</w:t>
      </w:r>
      <w:r w:rsidRPr="00C833CD">
        <w:rPr>
          <w:i/>
          <w:iCs/>
          <w:sz w:val="28"/>
          <w:szCs w:val="28"/>
        </w:rPr>
        <w:t>Восточная мудрость)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b/>
          <w:bCs/>
          <w:sz w:val="28"/>
          <w:szCs w:val="28"/>
        </w:rPr>
        <w:t xml:space="preserve"> Цель</w:t>
      </w:r>
      <w:r w:rsidR="00C90E59" w:rsidRPr="00C833CD">
        <w:rPr>
          <w:b/>
          <w:bCs/>
          <w:sz w:val="28"/>
          <w:szCs w:val="28"/>
        </w:rPr>
        <w:t xml:space="preserve">: </w:t>
      </w:r>
      <w:r w:rsidRPr="00C833CD">
        <w:rPr>
          <w:color w:val="000000"/>
          <w:sz w:val="28"/>
          <w:szCs w:val="28"/>
        </w:rPr>
        <w:t xml:space="preserve">Организовать деятельность </w:t>
      </w:r>
      <w:r w:rsidR="00C90E59" w:rsidRPr="00C833CD">
        <w:rPr>
          <w:color w:val="000000"/>
          <w:sz w:val="28"/>
          <w:szCs w:val="28"/>
        </w:rPr>
        <w:t>об</w:t>
      </w:r>
      <w:r w:rsidRPr="00C833CD">
        <w:rPr>
          <w:color w:val="000000"/>
          <w:sz w:val="28"/>
          <w:szCs w:val="28"/>
        </w:rPr>
        <w:t>уча</w:t>
      </w:r>
      <w:r w:rsidR="00C90E59" w:rsidRPr="00C833CD">
        <w:rPr>
          <w:color w:val="000000"/>
          <w:sz w:val="28"/>
          <w:szCs w:val="28"/>
        </w:rPr>
        <w:t>ю</w:t>
      </w:r>
      <w:r w:rsidRPr="00C833CD">
        <w:rPr>
          <w:color w:val="000000"/>
          <w:sz w:val="28"/>
          <w:szCs w:val="28"/>
        </w:rPr>
        <w:t>щихся по восприятию, осмыслению и первичному запоминан</w:t>
      </w:r>
      <w:r w:rsidR="00C90E59" w:rsidRPr="00C833CD">
        <w:rPr>
          <w:color w:val="000000"/>
          <w:sz w:val="28"/>
          <w:szCs w:val="28"/>
        </w:rPr>
        <w:t>ию новых понятий, познакомить с новым способом</w:t>
      </w:r>
      <w:r w:rsidRPr="00C833CD">
        <w:rPr>
          <w:color w:val="000000"/>
          <w:sz w:val="28"/>
          <w:szCs w:val="28"/>
        </w:rPr>
        <w:t xml:space="preserve"> </w:t>
      </w:r>
      <w:r w:rsidR="00C90E59" w:rsidRPr="00C833CD">
        <w:rPr>
          <w:color w:val="000000"/>
          <w:sz w:val="28"/>
          <w:szCs w:val="28"/>
        </w:rPr>
        <w:t>посадки</w:t>
      </w:r>
      <w:r w:rsidRPr="00C833CD">
        <w:rPr>
          <w:color w:val="000000"/>
          <w:sz w:val="28"/>
          <w:szCs w:val="28"/>
        </w:rPr>
        <w:t xml:space="preserve"> комнатных растений в и</w:t>
      </w:r>
      <w:r w:rsidR="00C90E59" w:rsidRPr="00C833CD">
        <w:rPr>
          <w:color w:val="000000"/>
          <w:sz w:val="28"/>
          <w:szCs w:val="28"/>
        </w:rPr>
        <w:t>нтерьере; научить выполнять посадку комнатных растений в субстрат – гидрогель.</w:t>
      </w:r>
    </w:p>
    <w:p w:rsidR="00C90E59" w:rsidRPr="00C833CD" w:rsidRDefault="00364D91" w:rsidP="00C833CD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C833CD">
        <w:rPr>
          <w:b/>
          <w:bCs/>
          <w:sz w:val="28"/>
          <w:szCs w:val="28"/>
        </w:rPr>
        <w:t>Задачи</w:t>
      </w:r>
      <w:r w:rsidR="00C90E59" w:rsidRPr="00C833CD">
        <w:rPr>
          <w:b/>
          <w:bCs/>
          <w:sz w:val="28"/>
          <w:szCs w:val="28"/>
        </w:rPr>
        <w:t xml:space="preserve">: </w:t>
      </w:r>
    </w:p>
    <w:p w:rsidR="00C90E59" w:rsidRPr="00C833CD" w:rsidRDefault="00364D91" w:rsidP="00C833C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833CD">
        <w:rPr>
          <w:b/>
          <w:bCs/>
          <w:color w:val="000000"/>
          <w:sz w:val="28"/>
          <w:szCs w:val="28"/>
        </w:rPr>
        <w:t xml:space="preserve">Образовательная </w:t>
      </w:r>
      <w:r w:rsidRPr="00C833CD">
        <w:rPr>
          <w:color w:val="000000"/>
          <w:sz w:val="28"/>
          <w:szCs w:val="28"/>
        </w:rPr>
        <w:t xml:space="preserve">- познакомить </w:t>
      </w:r>
      <w:r w:rsidR="00C90E59" w:rsidRPr="00C833CD">
        <w:rPr>
          <w:color w:val="000000"/>
          <w:sz w:val="28"/>
          <w:szCs w:val="28"/>
        </w:rPr>
        <w:t>об</w:t>
      </w:r>
      <w:r w:rsidRPr="00C833CD">
        <w:rPr>
          <w:color w:val="000000"/>
          <w:sz w:val="28"/>
          <w:szCs w:val="28"/>
        </w:rPr>
        <w:t>уча</w:t>
      </w:r>
      <w:r w:rsidR="00C90E59" w:rsidRPr="00C833CD">
        <w:rPr>
          <w:color w:val="000000"/>
          <w:sz w:val="28"/>
          <w:szCs w:val="28"/>
        </w:rPr>
        <w:t>ю</w:t>
      </w:r>
      <w:r w:rsidRPr="00C833CD">
        <w:rPr>
          <w:color w:val="000000"/>
          <w:sz w:val="28"/>
          <w:szCs w:val="28"/>
        </w:rPr>
        <w:t>щихся с ролью комнатн</w:t>
      </w:r>
      <w:r w:rsidR="00C90E59" w:rsidRPr="00C833CD">
        <w:rPr>
          <w:color w:val="000000"/>
          <w:sz w:val="28"/>
          <w:szCs w:val="28"/>
        </w:rPr>
        <w:t>ых растений в жизни человека, с</w:t>
      </w:r>
      <w:r w:rsidRPr="00C833CD">
        <w:rPr>
          <w:color w:val="000000"/>
          <w:sz w:val="28"/>
          <w:szCs w:val="28"/>
        </w:rPr>
        <w:t xml:space="preserve"> </w:t>
      </w:r>
      <w:r w:rsidR="00C90E59" w:rsidRPr="00C833CD">
        <w:rPr>
          <w:color w:val="000000"/>
          <w:sz w:val="28"/>
          <w:szCs w:val="28"/>
        </w:rPr>
        <w:t xml:space="preserve">различными </w:t>
      </w:r>
      <w:r w:rsidRPr="00C833CD">
        <w:rPr>
          <w:color w:val="000000"/>
          <w:sz w:val="28"/>
          <w:szCs w:val="28"/>
        </w:rPr>
        <w:t xml:space="preserve">способами их </w:t>
      </w:r>
      <w:r w:rsidR="00C90E59" w:rsidRPr="00C833CD">
        <w:rPr>
          <w:color w:val="000000"/>
          <w:sz w:val="28"/>
          <w:szCs w:val="28"/>
        </w:rPr>
        <w:t>посадки и различными субстратами.</w:t>
      </w:r>
    </w:p>
    <w:p w:rsidR="00364D91" w:rsidRPr="00C833CD" w:rsidRDefault="00C90E59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b/>
          <w:bCs/>
          <w:color w:val="000000"/>
          <w:sz w:val="28"/>
          <w:szCs w:val="28"/>
        </w:rPr>
        <w:t>Р</w:t>
      </w:r>
      <w:r w:rsidR="00364D91" w:rsidRPr="00C833CD">
        <w:rPr>
          <w:b/>
          <w:bCs/>
          <w:color w:val="000000"/>
          <w:sz w:val="28"/>
          <w:szCs w:val="28"/>
        </w:rPr>
        <w:t>азвивающая</w:t>
      </w:r>
      <w:r w:rsidRPr="00C833CD">
        <w:rPr>
          <w:b/>
          <w:bCs/>
          <w:color w:val="000000"/>
          <w:sz w:val="28"/>
          <w:szCs w:val="28"/>
        </w:rPr>
        <w:t xml:space="preserve"> </w:t>
      </w:r>
      <w:r w:rsidR="00364D91" w:rsidRPr="00C833CD">
        <w:rPr>
          <w:color w:val="000000"/>
          <w:sz w:val="28"/>
          <w:szCs w:val="28"/>
        </w:rPr>
        <w:t>- развивать пространственное воображение и внимательность;</w:t>
      </w:r>
    </w:p>
    <w:p w:rsidR="00364D91" w:rsidRPr="00C833CD" w:rsidRDefault="00C90E59" w:rsidP="00C833C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833CD">
        <w:rPr>
          <w:b/>
          <w:bCs/>
          <w:color w:val="000000"/>
          <w:sz w:val="28"/>
          <w:szCs w:val="28"/>
        </w:rPr>
        <w:lastRenderedPageBreak/>
        <w:t>В</w:t>
      </w:r>
      <w:r w:rsidR="00364D91" w:rsidRPr="00C833CD">
        <w:rPr>
          <w:b/>
          <w:bCs/>
          <w:color w:val="000000"/>
          <w:sz w:val="28"/>
          <w:szCs w:val="28"/>
        </w:rPr>
        <w:t xml:space="preserve">оспитательная </w:t>
      </w:r>
      <w:r w:rsidR="00364D91" w:rsidRPr="00C833CD">
        <w:rPr>
          <w:color w:val="000000"/>
          <w:sz w:val="28"/>
          <w:szCs w:val="28"/>
        </w:rPr>
        <w:t>-  воспитывать эстетический вкус,  трудолюбие, аккуратность</w:t>
      </w:r>
      <w:r w:rsidRPr="00C833CD">
        <w:rPr>
          <w:color w:val="000000"/>
          <w:sz w:val="28"/>
          <w:szCs w:val="28"/>
        </w:rPr>
        <w:t>.</w:t>
      </w:r>
    </w:p>
    <w:p w:rsidR="00FE53AD" w:rsidRPr="00C833CD" w:rsidRDefault="00FE53AD" w:rsidP="00C833CD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C833CD">
        <w:rPr>
          <w:b/>
          <w:bCs/>
          <w:spacing w:val="-1"/>
          <w:sz w:val="28"/>
          <w:szCs w:val="28"/>
        </w:rPr>
        <w:t xml:space="preserve">2. Изучение нового учебного </w:t>
      </w:r>
      <w:r w:rsidRPr="00C833CD">
        <w:rPr>
          <w:b/>
          <w:bCs/>
          <w:sz w:val="28"/>
          <w:szCs w:val="28"/>
        </w:rPr>
        <w:t xml:space="preserve">материала. </w:t>
      </w:r>
    </w:p>
    <w:p w:rsidR="00C90E59" w:rsidRPr="00C833CD" w:rsidRDefault="00364D91" w:rsidP="00C833CD">
      <w:pPr>
        <w:pStyle w:val="a3"/>
        <w:spacing w:line="360" w:lineRule="auto"/>
        <w:jc w:val="both"/>
        <w:rPr>
          <w:i/>
          <w:color w:val="000000"/>
          <w:sz w:val="28"/>
          <w:szCs w:val="28"/>
        </w:rPr>
      </w:pPr>
      <w:r w:rsidRPr="00C833CD">
        <w:rPr>
          <w:i/>
          <w:color w:val="000000"/>
          <w:sz w:val="28"/>
          <w:szCs w:val="28"/>
        </w:rPr>
        <w:t>Вступительное слово</w:t>
      </w:r>
      <w:r w:rsidR="00C833CD" w:rsidRPr="00C833CD">
        <w:rPr>
          <w:i/>
          <w:color w:val="000000"/>
          <w:sz w:val="28"/>
          <w:szCs w:val="28"/>
        </w:rPr>
        <w:t xml:space="preserve"> педагога</w:t>
      </w:r>
      <w:r w:rsidRPr="00C833CD">
        <w:rPr>
          <w:i/>
          <w:color w:val="000000"/>
          <w:sz w:val="28"/>
          <w:szCs w:val="28"/>
        </w:rPr>
        <w:t>: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 </w:t>
      </w:r>
      <w:r w:rsidRPr="00C833CD">
        <w:rPr>
          <w:sz w:val="28"/>
          <w:szCs w:val="28"/>
        </w:rPr>
        <w:t>На моем окошке</w:t>
      </w:r>
      <w:r w:rsidR="00C90E59" w:rsidRPr="00C833CD">
        <w:rPr>
          <w:sz w:val="28"/>
          <w:szCs w:val="28"/>
        </w:rPr>
        <w:t xml:space="preserve"> н</w:t>
      </w:r>
      <w:r w:rsidRPr="00C833CD">
        <w:rPr>
          <w:sz w:val="28"/>
          <w:szCs w:val="28"/>
        </w:rPr>
        <w:t xml:space="preserve">астоящий сад!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Крупные сережки </w:t>
      </w:r>
      <w:r w:rsidR="00C90E59" w:rsidRPr="00C833CD">
        <w:rPr>
          <w:sz w:val="28"/>
          <w:szCs w:val="28"/>
        </w:rPr>
        <w:t xml:space="preserve"> ф</w:t>
      </w:r>
      <w:r w:rsidRPr="00C833CD">
        <w:rPr>
          <w:sz w:val="28"/>
          <w:szCs w:val="28"/>
        </w:rPr>
        <w:t xml:space="preserve">уксии висят.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>Зреет финик узкий —</w:t>
      </w:r>
      <w:r w:rsidR="00C90E59" w:rsidRPr="00C833CD">
        <w:rPr>
          <w:sz w:val="28"/>
          <w:szCs w:val="28"/>
        </w:rPr>
        <w:t xml:space="preserve"> л</w:t>
      </w:r>
      <w:r w:rsidRPr="00C833CD">
        <w:rPr>
          <w:sz w:val="28"/>
          <w:szCs w:val="28"/>
        </w:rPr>
        <w:t xml:space="preserve">истики свежи.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А у пальмы в кадке </w:t>
      </w:r>
      <w:r w:rsidR="00C90E59" w:rsidRPr="00C833CD">
        <w:rPr>
          <w:sz w:val="28"/>
          <w:szCs w:val="28"/>
        </w:rPr>
        <w:t>л</w:t>
      </w:r>
      <w:r w:rsidRPr="00C833CD">
        <w:rPr>
          <w:sz w:val="28"/>
          <w:szCs w:val="28"/>
        </w:rPr>
        <w:t xml:space="preserve">истья, как ножи.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Вспыхнул угольками </w:t>
      </w:r>
      <w:r w:rsidR="00C90E59" w:rsidRPr="00C833CD">
        <w:rPr>
          <w:sz w:val="28"/>
          <w:szCs w:val="28"/>
        </w:rPr>
        <w:t>с</w:t>
      </w:r>
      <w:r w:rsidRPr="00C833CD">
        <w:rPr>
          <w:sz w:val="28"/>
          <w:szCs w:val="28"/>
        </w:rPr>
        <w:t xml:space="preserve">кромный огонек.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Весь под волосами </w:t>
      </w:r>
      <w:r w:rsidR="00C90E59" w:rsidRPr="00C833CD">
        <w:rPr>
          <w:sz w:val="28"/>
          <w:szCs w:val="28"/>
        </w:rPr>
        <w:t>к</w:t>
      </w:r>
      <w:r w:rsidRPr="00C833CD">
        <w:rPr>
          <w:sz w:val="28"/>
          <w:szCs w:val="28"/>
        </w:rPr>
        <w:t xml:space="preserve">актуса пенек.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Прыгают синицы </w:t>
      </w:r>
      <w:r w:rsidR="00C90E59" w:rsidRPr="00C833CD">
        <w:rPr>
          <w:sz w:val="28"/>
          <w:szCs w:val="28"/>
        </w:rPr>
        <w:t>п</w:t>
      </w:r>
      <w:r w:rsidRPr="00C833CD">
        <w:rPr>
          <w:sz w:val="28"/>
          <w:szCs w:val="28"/>
        </w:rPr>
        <w:t>од</w:t>
      </w:r>
      <w:r w:rsidR="00C90E59" w:rsidRPr="00C833CD">
        <w:rPr>
          <w:sz w:val="28"/>
          <w:szCs w:val="28"/>
        </w:rPr>
        <w:t xml:space="preserve"> </w:t>
      </w:r>
      <w:r w:rsidRPr="00C833CD">
        <w:rPr>
          <w:sz w:val="28"/>
          <w:szCs w:val="28"/>
        </w:rPr>
        <w:t xml:space="preserve">окном моим.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Радуются птицы — </w:t>
      </w:r>
      <w:r w:rsidR="00C90E59" w:rsidRPr="00C833CD">
        <w:rPr>
          <w:sz w:val="28"/>
          <w:szCs w:val="28"/>
        </w:rPr>
        <w:t>в</w:t>
      </w:r>
      <w:r w:rsidRPr="00C833CD">
        <w:rPr>
          <w:sz w:val="28"/>
          <w:szCs w:val="28"/>
        </w:rPr>
        <w:t xml:space="preserve">едь приятно им </w:t>
      </w:r>
      <w:r w:rsidR="00C90E59" w:rsidRPr="00C833CD">
        <w:rPr>
          <w:sz w:val="28"/>
          <w:szCs w:val="28"/>
        </w:rPr>
        <w:t>-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Посмотреть на это </w:t>
      </w:r>
      <w:r w:rsidR="008B3061" w:rsidRPr="00C833CD">
        <w:rPr>
          <w:sz w:val="28"/>
          <w:szCs w:val="28"/>
        </w:rPr>
        <w:t>м</w:t>
      </w:r>
      <w:r w:rsidRPr="00C833CD">
        <w:rPr>
          <w:sz w:val="28"/>
          <w:szCs w:val="28"/>
        </w:rPr>
        <w:t xml:space="preserve">илое окно,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Где зимою — лето, </w:t>
      </w:r>
      <w:r w:rsidR="008B3061" w:rsidRPr="00C833CD">
        <w:rPr>
          <w:sz w:val="28"/>
          <w:szCs w:val="28"/>
        </w:rPr>
        <w:t>где цветов полно!!!</w:t>
      </w:r>
    </w:p>
    <w:p w:rsidR="00364D91" w:rsidRPr="00B756A9" w:rsidRDefault="00364D91" w:rsidP="00C833C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6A9">
        <w:rPr>
          <w:bCs/>
          <w:i/>
          <w:color w:val="000000"/>
          <w:sz w:val="28"/>
          <w:szCs w:val="28"/>
        </w:rPr>
        <w:t xml:space="preserve">Ребята, вы послушали стихотворение, как вы думаете, о чем </w:t>
      </w:r>
      <w:r w:rsidR="008B3061" w:rsidRPr="00B756A9">
        <w:rPr>
          <w:bCs/>
          <w:i/>
          <w:color w:val="000000"/>
          <w:sz w:val="28"/>
          <w:szCs w:val="28"/>
        </w:rPr>
        <w:t xml:space="preserve">будет </w:t>
      </w:r>
      <w:r w:rsidRPr="00B756A9">
        <w:rPr>
          <w:bCs/>
          <w:i/>
          <w:color w:val="000000"/>
          <w:sz w:val="28"/>
          <w:szCs w:val="28"/>
        </w:rPr>
        <w:t xml:space="preserve">сегодня </w:t>
      </w:r>
      <w:r w:rsidR="00FE53AD" w:rsidRPr="00B756A9">
        <w:rPr>
          <w:bCs/>
          <w:i/>
          <w:color w:val="000000"/>
          <w:sz w:val="28"/>
          <w:szCs w:val="28"/>
        </w:rPr>
        <w:t>наше занятие</w:t>
      </w:r>
      <w:r w:rsidRPr="00B756A9">
        <w:rPr>
          <w:bCs/>
          <w:i/>
          <w:color w:val="000000"/>
          <w:sz w:val="28"/>
          <w:szCs w:val="28"/>
        </w:rPr>
        <w:t>?</w:t>
      </w:r>
      <w:r w:rsidR="00B756A9" w:rsidRPr="00B756A9">
        <w:rPr>
          <w:bCs/>
          <w:i/>
          <w:color w:val="000000"/>
          <w:sz w:val="28"/>
          <w:szCs w:val="28"/>
        </w:rPr>
        <w:t xml:space="preserve"> </w:t>
      </w:r>
      <w:r w:rsidRPr="00B756A9">
        <w:rPr>
          <w:color w:val="000000"/>
          <w:sz w:val="28"/>
          <w:szCs w:val="28"/>
        </w:rPr>
        <w:t>Правильно о комнатных растениях.</w:t>
      </w:r>
    </w:p>
    <w:p w:rsidR="00364D91" w:rsidRPr="00C833CD" w:rsidRDefault="00364D91" w:rsidP="00C833CD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C833CD">
        <w:rPr>
          <w:bCs/>
          <w:i/>
          <w:sz w:val="28"/>
          <w:szCs w:val="28"/>
        </w:rPr>
        <w:t>Скажите, пожалуйста, можно ли представить жилище современного человека без единого комнатного растения?</w:t>
      </w:r>
    </w:p>
    <w:p w:rsidR="00364D91" w:rsidRPr="00C833CD" w:rsidRDefault="002D0CE2" w:rsidP="00C833C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C833CD">
        <w:rPr>
          <w:bCs/>
          <w:i/>
          <w:sz w:val="28"/>
          <w:szCs w:val="28"/>
        </w:rPr>
        <w:t>У</w:t>
      </w:r>
      <w:r w:rsidR="00364D91" w:rsidRPr="00C833CD">
        <w:rPr>
          <w:bCs/>
          <w:i/>
          <w:sz w:val="28"/>
          <w:szCs w:val="28"/>
        </w:rPr>
        <w:t>худшается экологическая обстановка, и недостаток общения человека с природой заставляет людей создавать зеленые уголки у себя дома и на работе, что говорит об актуальности данного вопроса.</w:t>
      </w:r>
    </w:p>
    <w:p w:rsidR="00364D91" w:rsidRPr="00C833CD" w:rsidRDefault="00364D91" w:rsidP="00C833CD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C833CD">
        <w:rPr>
          <w:bCs/>
          <w:i/>
          <w:color w:val="000000"/>
          <w:sz w:val="28"/>
          <w:szCs w:val="28"/>
        </w:rPr>
        <w:lastRenderedPageBreak/>
        <w:t>Что нам нужно узнать о комнатных растениях?</w:t>
      </w:r>
      <w:r w:rsidR="002D0CE2" w:rsidRPr="00C833CD">
        <w:rPr>
          <w:bCs/>
          <w:i/>
          <w:color w:val="000000"/>
          <w:sz w:val="28"/>
          <w:szCs w:val="28"/>
        </w:rPr>
        <w:t xml:space="preserve">  (Правила посадки и ухода)</w:t>
      </w:r>
    </w:p>
    <w:p w:rsidR="00364D91" w:rsidRPr="00C833CD" w:rsidRDefault="00364D9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>Уютно устроившись в стенах дома, мы чувствуем себя защищенными от капризов природы. Но очень скоро интерьер начинает казаться нам скучным и однообразным, лишенным самобытности. Необходимо украсить   наш дом, заставить его жить, дать ему душу. И мы обращаемся к природе.</w:t>
      </w:r>
      <w:r w:rsidR="008B3061" w:rsidRPr="00C833CD">
        <w:rPr>
          <w:color w:val="000000"/>
          <w:sz w:val="28"/>
          <w:szCs w:val="28"/>
        </w:rPr>
        <w:t xml:space="preserve"> </w:t>
      </w:r>
      <w:r w:rsidRPr="00C833CD">
        <w:rPr>
          <w:color w:val="000000"/>
          <w:sz w:val="28"/>
          <w:szCs w:val="28"/>
        </w:rPr>
        <w:t>Невозможно представить жизнь людей без комнатных растений. Они постоянно сопровождают нас и радуют глаз зелеными листочками, прекрасными цветами и приятным ароматом.</w:t>
      </w:r>
    </w:p>
    <w:p w:rsidR="00364D91" w:rsidRPr="00C833CD" w:rsidRDefault="008B306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iCs/>
          <w:color w:val="000000"/>
          <w:sz w:val="28"/>
          <w:szCs w:val="28"/>
        </w:rPr>
        <w:t>Сегодня  мы п</w:t>
      </w:r>
      <w:r w:rsidR="00364D91" w:rsidRPr="00C833CD">
        <w:rPr>
          <w:i/>
          <w:iCs/>
          <w:color w:val="000000"/>
          <w:sz w:val="28"/>
          <w:szCs w:val="28"/>
        </w:rPr>
        <w:t xml:space="preserve">ознакомиться с </w:t>
      </w:r>
      <w:r w:rsidRPr="00C833CD">
        <w:rPr>
          <w:i/>
          <w:iCs/>
          <w:color w:val="000000"/>
          <w:sz w:val="28"/>
          <w:szCs w:val="28"/>
        </w:rPr>
        <w:t>новым способом посадки</w:t>
      </w:r>
      <w:r w:rsidR="00364D91" w:rsidRPr="00C833CD">
        <w:rPr>
          <w:i/>
          <w:iCs/>
          <w:color w:val="000000"/>
          <w:sz w:val="28"/>
          <w:szCs w:val="28"/>
        </w:rPr>
        <w:t xml:space="preserve"> комнатных растений </w:t>
      </w:r>
      <w:r w:rsidRPr="00C833CD">
        <w:rPr>
          <w:i/>
          <w:iCs/>
          <w:color w:val="000000"/>
          <w:sz w:val="28"/>
          <w:szCs w:val="28"/>
        </w:rPr>
        <w:t xml:space="preserve">– </w:t>
      </w:r>
      <w:r w:rsidRPr="00C833CD">
        <w:rPr>
          <w:b/>
          <w:i/>
          <w:iCs/>
          <w:color w:val="000000"/>
          <w:sz w:val="28"/>
          <w:szCs w:val="28"/>
        </w:rPr>
        <w:t>методом гидропоника</w:t>
      </w:r>
      <w:r w:rsidR="00364D91" w:rsidRPr="00C833CD">
        <w:rPr>
          <w:i/>
          <w:iCs/>
          <w:color w:val="000000"/>
          <w:sz w:val="28"/>
          <w:szCs w:val="28"/>
        </w:rPr>
        <w:t>, научи</w:t>
      </w:r>
      <w:r w:rsidR="002D0CE2" w:rsidRPr="00C833CD">
        <w:rPr>
          <w:i/>
          <w:iCs/>
          <w:color w:val="000000"/>
          <w:sz w:val="28"/>
          <w:szCs w:val="28"/>
        </w:rPr>
        <w:t>м</w:t>
      </w:r>
      <w:r w:rsidR="00364D91" w:rsidRPr="00C833CD">
        <w:rPr>
          <w:i/>
          <w:iCs/>
          <w:color w:val="000000"/>
          <w:sz w:val="28"/>
          <w:szCs w:val="28"/>
        </w:rPr>
        <w:t>ся выполнять п</w:t>
      </w:r>
      <w:r w:rsidRPr="00C833CD">
        <w:rPr>
          <w:i/>
          <w:iCs/>
          <w:color w:val="000000"/>
          <w:sz w:val="28"/>
          <w:szCs w:val="28"/>
        </w:rPr>
        <w:t>осадку</w:t>
      </w:r>
      <w:r w:rsidR="00364D91" w:rsidRPr="00C833CD">
        <w:rPr>
          <w:i/>
          <w:iCs/>
          <w:color w:val="000000"/>
          <w:sz w:val="28"/>
          <w:szCs w:val="28"/>
        </w:rPr>
        <w:t xml:space="preserve"> растений</w:t>
      </w:r>
      <w:r w:rsidRPr="00C833CD">
        <w:rPr>
          <w:i/>
          <w:iCs/>
          <w:color w:val="000000"/>
          <w:sz w:val="28"/>
          <w:szCs w:val="28"/>
        </w:rPr>
        <w:t xml:space="preserve"> в </w:t>
      </w:r>
      <w:r w:rsidR="002D0CE2" w:rsidRPr="00C833CD">
        <w:rPr>
          <w:i/>
          <w:iCs/>
          <w:color w:val="000000"/>
          <w:sz w:val="28"/>
          <w:szCs w:val="28"/>
        </w:rPr>
        <w:t xml:space="preserve">необычные и декоративный </w:t>
      </w:r>
      <w:r w:rsidRPr="00C833CD">
        <w:rPr>
          <w:i/>
          <w:iCs/>
          <w:color w:val="000000"/>
          <w:sz w:val="28"/>
          <w:szCs w:val="28"/>
        </w:rPr>
        <w:t xml:space="preserve">субстрат - </w:t>
      </w:r>
      <w:r w:rsidRPr="00C833CD">
        <w:rPr>
          <w:b/>
          <w:i/>
          <w:iCs/>
          <w:color w:val="000000"/>
          <w:sz w:val="28"/>
          <w:szCs w:val="28"/>
        </w:rPr>
        <w:t>гидрогель</w:t>
      </w:r>
      <w:r w:rsidR="00364D91" w:rsidRPr="00C833CD">
        <w:rPr>
          <w:i/>
          <w:iCs/>
          <w:color w:val="000000"/>
          <w:sz w:val="28"/>
          <w:szCs w:val="28"/>
        </w:rPr>
        <w:t>.</w:t>
      </w:r>
    </w:p>
    <w:p w:rsidR="00364D91" w:rsidRPr="00C833CD" w:rsidRDefault="00364D91" w:rsidP="00C833CD">
      <w:pPr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D">
        <w:rPr>
          <w:rFonts w:ascii="Times New Roman" w:hAnsi="Times New Roman" w:cs="Times New Roman"/>
          <w:sz w:val="28"/>
          <w:szCs w:val="28"/>
        </w:rPr>
        <w:t xml:space="preserve"> </w:t>
      </w:r>
      <w:r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Гидропоникой называется способ выращивания растений без почвы на искусственных питательных средах, в которых все необходимые элементы питания даются в легкоусвояемой форме, нужных соотношениях и концентрациях. В зависимости от характера питательной среды различают водную культуру (собственно гидропоника), субстратную культуру (растения выращивают на твердых заменителях почвы — субстратах, которые периодически смачивают питательным раствором) и воздушную культуру (или аэропонику). Гидропоника насчитывает уже более 100 лет. Она опирается на такие науки, как ботаника, агрономия и, конечно, физиология растений. Еще в прошлом веке немецкий ученый Ю. </w:t>
      </w:r>
      <w:r w:rsidR="00C833CD"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Либих</w:t>
      </w:r>
      <w:r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французский коллега Ж. Б. Буссенго установили, какие химические элементы и их соединения необходимы для питания растений. Сам способ гидропонного выращивания был разработан немецкими учеными Кноппом и Саксом (до сих пор в лабораториях используется рецептура питательного раствора Кноппа). </w:t>
      </w:r>
    </w:p>
    <w:p w:rsidR="00364D91" w:rsidRPr="00C833CD" w:rsidRDefault="00364D91" w:rsidP="00C833CD">
      <w:pPr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Гидропонный способ выращивания построен на следующих принципах. Элементарная гидропонная установка знакома практически любой хозяйке, которая выращивает зеленый лук, поставив в банку с водой луковицу так, чтобы донце растения слегка погружалось в воду. Вместо воды можно использовать раствор минеральных удобрений. При культуре растений в субстрате применяются инертные заменители земли: гравий, вермикулит, перлит, керамзит,</w:t>
      </w:r>
      <w:r w:rsidR="008B3061"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гидрогель,</w:t>
      </w:r>
      <w:r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крупнозернистый песок, мох, торф. По названию субстратов, используемых в чистом виде или в смеси, дается название способу выращивания: гравийная культура, песчаная культура, торфяная культура и т. д. </w:t>
      </w:r>
      <w:r w:rsidR="008B3061"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C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субстраты легко поддаются дезинфекции, не вступают в химические реакции с растворенными в воде минеральными солями и хорошо обеспечивают доступ воздуха к корням. </w:t>
      </w:r>
    </w:p>
    <w:p w:rsidR="00364D91" w:rsidRPr="00C833CD" w:rsidRDefault="00364D9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sz w:val="28"/>
          <w:szCs w:val="28"/>
        </w:rPr>
        <w:t>Гидрогель способен поглощать и долгое время удерживать в себе влагу, что делает его очень полезным в цветочном хозяйстве. Как можно использовать вещество?</w:t>
      </w:r>
      <w:r w:rsidR="00C833CD">
        <w:rPr>
          <w:sz w:val="28"/>
          <w:szCs w:val="28"/>
        </w:rPr>
        <w:t xml:space="preserve"> </w:t>
      </w:r>
      <w:r w:rsidRPr="00C833CD">
        <w:rPr>
          <w:sz w:val="28"/>
          <w:szCs w:val="28"/>
        </w:rPr>
        <w:t>Гидрогель – это полимерное соединение, которое активно применяется в сельском хозяйстве, а в последнее время на него обратили внимание также цветоводы и фитодизайнеры. Растения можно высаживать непосредственно в гидрогель, а можно смешивать вещество с почвой для комнатных цветов. Жидкость, которую впитывает в себя гидрогель, не испаряется и не вытекает на поддон, а также не теряет питательных веществ.</w:t>
      </w:r>
    </w:p>
    <w:p w:rsidR="00364D91" w:rsidRPr="00C833CD" w:rsidRDefault="00364D9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sz w:val="28"/>
          <w:szCs w:val="28"/>
        </w:rPr>
        <w:t>Растение в гидрогеле может стать не просто украшением интерьера, но и отличным подарком, потому что смотрится оно весьма оригинально. В продаже имеется гидрогель различных цветов, так что с его помощью можно создать очень яркую и красивую композицию. Стоимость вещества не очень высокая, а расход его довольно маленький, поэтому одного пакетика хватит надолго.</w:t>
      </w:r>
    </w:p>
    <w:p w:rsidR="00364D91" w:rsidRPr="00C833CD" w:rsidRDefault="00364D91" w:rsidP="00B756A9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sz w:val="28"/>
          <w:szCs w:val="28"/>
        </w:rPr>
        <w:lastRenderedPageBreak/>
        <w:t xml:space="preserve">  </w:t>
      </w:r>
      <w:r w:rsidRPr="00C833CD">
        <w:rPr>
          <w:noProof/>
          <w:sz w:val="28"/>
          <w:szCs w:val="28"/>
        </w:rPr>
        <w:drawing>
          <wp:inline distT="0" distB="0" distL="0" distR="0">
            <wp:extent cx="2647950" cy="1843718"/>
            <wp:effectExtent l="19050" t="0" r="0" b="0"/>
            <wp:docPr id="52" name="Рисунок 2" descr="Гидрогель в грану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дрогель в гранул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81" cy="18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3CD">
        <w:rPr>
          <w:sz w:val="28"/>
          <w:szCs w:val="28"/>
        </w:rPr>
        <w:t>Гидрогель в гранулах</w:t>
      </w:r>
    </w:p>
    <w:p w:rsidR="00FE53AD" w:rsidRPr="00C833CD" w:rsidRDefault="00FE53AD" w:rsidP="00C833CD">
      <w:pPr>
        <w:pStyle w:val="a3"/>
        <w:spacing w:line="360" w:lineRule="auto"/>
        <w:jc w:val="both"/>
        <w:rPr>
          <w:rStyle w:val="a4"/>
          <w:rFonts w:eastAsiaTheme="majorEastAsia"/>
          <w:sz w:val="28"/>
          <w:szCs w:val="28"/>
        </w:rPr>
      </w:pPr>
    </w:p>
    <w:p w:rsidR="00FE53AD" w:rsidRPr="00C833CD" w:rsidRDefault="00FE53AD" w:rsidP="00C833CD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C833CD">
        <w:rPr>
          <w:b/>
          <w:bCs/>
          <w:sz w:val="28"/>
          <w:szCs w:val="28"/>
        </w:rPr>
        <w:t>3. Практическая работа</w:t>
      </w:r>
    </w:p>
    <w:p w:rsidR="00FE53AD" w:rsidRPr="00C833CD" w:rsidRDefault="00FE53AD" w:rsidP="00B756A9">
      <w:pPr>
        <w:pStyle w:val="3"/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CD">
        <w:rPr>
          <w:rFonts w:ascii="Times New Roman" w:hAnsi="Times New Roman" w:cs="Times New Roman"/>
          <w:color w:val="000000" w:themeColor="text1"/>
          <w:sz w:val="28"/>
          <w:szCs w:val="28"/>
        </w:rPr>
        <w:t>Посадка растений в гидрогель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rStyle w:val="a4"/>
          <w:rFonts w:eastAsiaTheme="majorEastAsia"/>
          <w:sz w:val="28"/>
          <w:szCs w:val="28"/>
        </w:rPr>
        <w:t>Посуда.</w:t>
      </w:r>
      <w:r w:rsidRPr="00C833CD">
        <w:rPr>
          <w:sz w:val="28"/>
          <w:szCs w:val="28"/>
        </w:rPr>
        <w:t xml:space="preserve"> Емкости для посадки растений стоит выбирать прозрачные, чтобы хорошо были видны шарики или кусочки гидрогеля. Что касается формы сосудов, то она может быть абсолютно любой (при посадке растений в гидрогель возможность повредить корни сводится к минимуму). Для небольших растений, растущих розетками, можно выбрать стеклянные бокалы, а для экземпляров покрупнее подойдут круглые или цилиндрические вазы. 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noProof/>
          <w:sz w:val="28"/>
          <w:szCs w:val="28"/>
        </w:rPr>
        <w:drawing>
          <wp:inline distT="0" distB="0" distL="0" distR="0">
            <wp:extent cx="4010025" cy="2220427"/>
            <wp:effectExtent l="19050" t="0" r="9525" b="0"/>
            <wp:docPr id="51" name="Рисунок 3" descr="Стеклянные емкости с гидрог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еклянные емкости с гидрогел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69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1" w:rsidRPr="00C833CD" w:rsidRDefault="00364D9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rStyle w:val="a4"/>
          <w:rFonts w:eastAsiaTheme="majorEastAsia"/>
          <w:sz w:val="28"/>
          <w:szCs w:val="28"/>
        </w:rPr>
        <w:t>Подготовка гидрогеля</w:t>
      </w:r>
      <w:r w:rsidRPr="00C833CD">
        <w:rPr>
          <w:sz w:val="28"/>
          <w:szCs w:val="28"/>
        </w:rPr>
        <w:t xml:space="preserve">. Заливать гидрогель нужно чистой водой, пригодной для полива (отстоянной, дистиллированной). На 1 г сухого </w:t>
      </w:r>
      <w:r w:rsidRPr="00C833CD">
        <w:rPr>
          <w:sz w:val="28"/>
          <w:szCs w:val="28"/>
        </w:rPr>
        <w:lastRenderedPageBreak/>
        <w:t>вещества может уйти около 300 мл жидкости. Необходимые пропорции лучше всего посмотреть на упаковке.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  </w:t>
      </w:r>
      <w:r w:rsidRPr="00C833CD">
        <w:rPr>
          <w:noProof/>
          <w:sz w:val="28"/>
          <w:szCs w:val="28"/>
        </w:rPr>
        <w:drawing>
          <wp:inline distT="0" distB="0" distL="0" distR="0">
            <wp:extent cx="4381500" cy="2127381"/>
            <wp:effectExtent l="19050" t="0" r="0" b="0"/>
            <wp:docPr id="50" name="Рисунок 4" descr="Гидрог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ог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04" cy="212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E2" w:rsidRPr="00C833CD" w:rsidRDefault="00364D9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>Какие растения можно выращивать в гидрогеле?</w:t>
      </w:r>
      <w:r w:rsidR="008B3061" w:rsidRPr="00C833CD">
        <w:rPr>
          <w:sz w:val="28"/>
          <w:szCs w:val="28"/>
        </w:rPr>
        <w:t xml:space="preserve"> Для выращивания в субстрате с гидрогелем подходят влаголюбивые растения, а также виды, которые пригодн</w:t>
      </w:r>
      <w:r w:rsidR="00C833CD">
        <w:rPr>
          <w:sz w:val="28"/>
          <w:szCs w:val="28"/>
        </w:rPr>
        <w:t>ы</w:t>
      </w:r>
      <w:r w:rsidR="008B3061" w:rsidRPr="00C833CD">
        <w:rPr>
          <w:sz w:val="28"/>
          <w:szCs w:val="28"/>
        </w:rPr>
        <w:t xml:space="preserve"> для выращивания на гидропонике.</w:t>
      </w:r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 </w:t>
      </w:r>
      <w:r w:rsidRPr="00C833CD">
        <w:rPr>
          <w:color w:val="000000" w:themeColor="text1"/>
          <w:sz w:val="28"/>
          <w:szCs w:val="28"/>
        </w:rPr>
        <w:t xml:space="preserve">Неплохо растут в полимерном абсорбенте </w:t>
      </w:r>
      <w:hyperlink r:id="rId8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шеффлера</w:t>
        </w:r>
      </w:hyperlink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, </w:t>
      </w:r>
      <w:hyperlink r:id="rId9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хлорофитум</w:t>
        </w:r>
      </w:hyperlink>
      <w:r w:rsidRPr="00C833CD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,</w:t>
      </w:r>
      <w:r w:rsidR="002D0CE2" w:rsidRPr="00C833CD">
        <w:rPr>
          <w:rStyle w:val="a4"/>
          <w:rFonts w:eastAsiaTheme="majorEastAsia"/>
          <w:b w:val="0"/>
          <w:color w:val="000000" w:themeColor="text1"/>
          <w:sz w:val="28"/>
          <w:szCs w:val="28"/>
        </w:rPr>
        <w:t xml:space="preserve"> каланхоэ,</w:t>
      </w:r>
      <w:r w:rsidRPr="00C833CD">
        <w:rPr>
          <w:rStyle w:val="a4"/>
          <w:rFonts w:eastAsiaTheme="majorEastAsia"/>
          <w:b w:val="0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драцена</w:t>
        </w:r>
      </w:hyperlink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>,</w:t>
      </w:r>
      <w:r w:rsidR="008B3061"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 </w:t>
      </w:r>
      <w:r w:rsidR="008B3061" w:rsidRPr="00C833CD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толстянка,</w:t>
      </w:r>
      <w:r w:rsidRPr="00C833CD">
        <w:rPr>
          <w:rStyle w:val="a4"/>
          <w:rFonts w:eastAsiaTheme="majorEastAsia"/>
          <w:b w:val="0"/>
          <w:color w:val="000000" w:themeColor="text1"/>
          <w:sz w:val="28"/>
          <w:szCs w:val="28"/>
        </w:rPr>
        <w:t xml:space="preserve"> традесканция,</w:t>
      </w:r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 </w:t>
      </w:r>
      <w:hyperlink r:id="rId11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сингониум</w:t>
        </w:r>
      </w:hyperlink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, </w:t>
      </w:r>
      <w:hyperlink r:id="rId12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кордилина</w:t>
        </w:r>
      </w:hyperlink>
      <w:r w:rsidRPr="00C833CD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, сциндапсус</w:t>
      </w:r>
      <w:r w:rsidRPr="00C833CD">
        <w:rPr>
          <w:b/>
          <w:color w:val="000000" w:themeColor="text1"/>
          <w:sz w:val="28"/>
          <w:szCs w:val="28"/>
        </w:rPr>
        <w:t>.</w:t>
      </w:r>
      <w:r w:rsidRPr="00C833CD">
        <w:rPr>
          <w:color w:val="000000" w:themeColor="text1"/>
          <w:sz w:val="28"/>
          <w:szCs w:val="28"/>
        </w:rPr>
        <w:t xml:space="preserve"> Для затененных уголков квартиры подойдут </w:t>
      </w:r>
      <w:hyperlink r:id="rId13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спатифиллумы</w:t>
        </w:r>
      </w:hyperlink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, </w:t>
      </w:r>
      <w:hyperlink r:id="rId14" w:tgtFrame="_blank" w:history="1">
        <w:r w:rsidRPr="00C833CD">
          <w:rPr>
            <w:rStyle w:val="a5"/>
            <w:bCs/>
            <w:color w:val="000000" w:themeColor="text1"/>
            <w:sz w:val="28"/>
            <w:szCs w:val="28"/>
            <w:u w:val="none"/>
          </w:rPr>
          <w:t>фикусы</w:t>
        </w:r>
      </w:hyperlink>
      <w:r w:rsidRPr="00C833CD">
        <w:rPr>
          <w:color w:val="000000" w:themeColor="text1"/>
          <w:sz w:val="28"/>
          <w:szCs w:val="28"/>
        </w:rPr>
        <w:t xml:space="preserve"> и </w:t>
      </w:r>
      <w:hyperlink r:id="rId15" w:tgtFrame="_blank" w:history="1">
        <w:r w:rsidRPr="00C833CD">
          <w:rPr>
            <w:rStyle w:val="a4"/>
            <w:rFonts w:eastAsiaTheme="majorEastAsia"/>
            <w:b w:val="0"/>
            <w:color w:val="000000" w:themeColor="text1"/>
            <w:sz w:val="28"/>
            <w:szCs w:val="28"/>
          </w:rPr>
          <w:t>сансевиерии</w:t>
        </w:r>
      </w:hyperlink>
      <w:r w:rsidRPr="00C833CD">
        <w:rPr>
          <w:b/>
          <w:color w:val="000000" w:themeColor="text1"/>
          <w:sz w:val="28"/>
          <w:szCs w:val="28"/>
        </w:rPr>
        <w:t>.</w:t>
      </w:r>
      <w:r w:rsidRPr="00C833CD">
        <w:rPr>
          <w:color w:val="000000" w:themeColor="text1"/>
          <w:sz w:val="28"/>
          <w:szCs w:val="28"/>
        </w:rPr>
        <w:t xml:space="preserve"> </w:t>
      </w:r>
      <w:r w:rsidR="002D0CE2" w:rsidRPr="00C833CD">
        <w:rPr>
          <w:sz w:val="28"/>
          <w:szCs w:val="28"/>
        </w:rPr>
        <w:t>А красивоцветущие сенполии, петунии, глоксинии при посадке в субстрат с гидрогелем даже начинают более интенсивно расти и обильнее цвести.</w:t>
      </w:r>
    </w:p>
    <w:p w:rsidR="00364D91" w:rsidRPr="00C833CD" w:rsidRDefault="00364D91" w:rsidP="00C833CD">
      <w:pPr>
        <w:pStyle w:val="a3"/>
        <w:spacing w:line="360" w:lineRule="auto"/>
        <w:ind w:firstLine="1134"/>
        <w:jc w:val="both"/>
        <w:rPr>
          <w:color w:val="000000" w:themeColor="text1"/>
          <w:sz w:val="28"/>
          <w:szCs w:val="28"/>
        </w:rPr>
      </w:pPr>
      <w:r w:rsidRPr="00C833CD">
        <w:rPr>
          <w:rStyle w:val="a4"/>
          <w:rFonts w:eastAsiaTheme="majorEastAsia"/>
          <w:color w:val="000000" w:themeColor="text1"/>
          <w:sz w:val="28"/>
          <w:szCs w:val="28"/>
        </w:rPr>
        <w:t xml:space="preserve">Посадка. </w:t>
      </w:r>
      <w:r w:rsidRPr="00C833CD">
        <w:rPr>
          <w:color w:val="000000" w:themeColor="text1"/>
          <w:sz w:val="28"/>
          <w:szCs w:val="28"/>
        </w:rPr>
        <w:t xml:space="preserve">Посадка цветов в гидрогель принципиально не отличается от посадки в обычный грунт. Сначала корни растений нужно хорошо промыть под проточной водой, чтобы на них не осталось частей старого грунта. Далее емкость для посадки нужно заполнить гидрогелем, поместить в него растение и добавить еще немного вещества. Вот и все, ничего сложного. </w:t>
      </w:r>
      <w:r w:rsidR="00C833CD">
        <w:rPr>
          <w:color w:val="000000" w:themeColor="text1"/>
          <w:sz w:val="28"/>
          <w:szCs w:val="28"/>
        </w:rPr>
        <w:t>Единственное, за</w:t>
      </w:r>
      <w:r w:rsidR="001F7CBD">
        <w:rPr>
          <w:color w:val="000000" w:themeColor="text1"/>
          <w:sz w:val="28"/>
          <w:szCs w:val="28"/>
        </w:rPr>
        <w:t xml:space="preserve"> </w:t>
      </w:r>
      <w:r w:rsidR="00C833CD" w:rsidRPr="00C833CD">
        <w:rPr>
          <w:color w:val="000000" w:themeColor="text1"/>
          <w:sz w:val="28"/>
          <w:szCs w:val="28"/>
        </w:rPr>
        <w:t>чем нужно следить, – чтобы растение располагалось в вертикальном положении (с этим могут быть проблемы, поскольку гидрогель очень скользкий).  </w:t>
      </w:r>
    </w:p>
    <w:p w:rsidR="00364D91" w:rsidRPr="00C833CD" w:rsidRDefault="00364D9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noProof/>
          <w:sz w:val="28"/>
          <w:szCs w:val="28"/>
        </w:rPr>
        <w:lastRenderedPageBreak/>
        <w:drawing>
          <wp:inline distT="0" distB="0" distL="0" distR="0">
            <wp:extent cx="2795876" cy="2599748"/>
            <wp:effectExtent l="0" t="95250" r="0" b="86302"/>
            <wp:docPr id="49" name="Рисунок 5" descr="Растение в гидрог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тение в гидрогел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8609" cy="26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E2" w:rsidRPr="00C833CD" w:rsidRDefault="002D0CE2" w:rsidP="00C833C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D0CE2" w:rsidRPr="00C833CD" w:rsidRDefault="00FE53AD" w:rsidP="00C833CD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833CD">
        <w:rPr>
          <w:b/>
          <w:bCs/>
          <w:sz w:val="28"/>
          <w:szCs w:val="28"/>
        </w:rPr>
        <w:t xml:space="preserve">4. Закрепление учебного </w:t>
      </w:r>
      <w:r w:rsidRPr="00C833CD">
        <w:rPr>
          <w:b/>
          <w:bCs/>
          <w:spacing w:val="-1"/>
          <w:sz w:val="28"/>
          <w:szCs w:val="28"/>
        </w:rPr>
        <w:t>материала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b/>
          <w:bCs/>
          <w:color w:val="000000"/>
          <w:sz w:val="28"/>
          <w:szCs w:val="28"/>
        </w:rPr>
        <w:t>Технология посад</w:t>
      </w:r>
      <w:r w:rsidR="008B3061" w:rsidRPr="00C833CD">
        <w:rPr>
          <w:b/>
          <w:bCs/>
          <w:color w:val="000000"/>
          <w:sz w:val="28"/>
          <w:szCs w:val="28"/>
        </w:rPr>
        <w:t>ки растения</w:t>
      </w:r>
      <w:r w:rsidRPr="00C833CD">
        <w:rPr>
          <w:b/>
          <w:bCs/>
          <w:color w:val="000000"/>
          <w:sz w:val="28"/>
          <w:szCs w:val="28"/>
        </w:rPr>
        <w:t xml:space="preserve"> в гидрогель</w:t>
      </w:r>
    </w:p>
    <w:p w:rsidR="008B3061" w:rsidRPr="00C833CD" w:rsidRDefault="008B306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>1</w:t>
      </w:r>
      <w:r w:rsidR="002D0CE2" w:rsidRPr="00C833CD">
        <w:rPr>
          <w:color w:val="000000"/>
          <w:sz w:val="28"/>
          <w:szCs w:val="28"/>
        </w:rPr>
        <w:t>. Осторожно выб</w:t>
      </w:r>
      <w:r w:rsidRPr="00C833CD">
        <w:rPr>
          <w:color w:val="000000"/>
          <w:sz w:val="28"/>
          <w:szCs w:val="28"/>
        </w:rPr>
        <w:t xml:space="preserve">рать растение из старого горшка, </w:t>
      </w:r>
      <w:r w:rsidR="002D0CE2" w:rsidRPr="00C833CD">
        <w:rPr>
          <w:color w:val="000000"/>
          <w:sz w:val="28"/>
          <w:szCs w:val="28"/>
        </w:rPr>
        <w:t>или взяв отросток</w:t>
      </w:r>
    </w:p>
    <w:p w:rsidR="008B3061" w:rsidRPr="00C833CD" w:rsidRDefault="008B306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>2</w:t>
      </w:r>
      <w:r w:rsidR="002D0CE2" w:rsidRPr="00C833CD">
        <w:rPr>
          <w:color w:val="000000"/>
          <w:sz w:val="28"/>
          <w:szCs w:val="28"/>
        </w:rPr>
        <w:t xml:space="preserve">. </w:t>
      </w:r>
      <w:r w:rsidRPr="00C833CD">
        <w:rPr>
          <w:color w:val="000000"/>
          <w:sz w:val="28"/>
          <w:szCs w:val="28"/>
        </w:rPr>
        <w:t>Поместить в посуду с водой, осмотреть корни</w:t>
      </w:r>
    </w:p>
    <w:p w:rsidR="008B3061" w:rsidRPr="00C833CD" w:rsidRDefault="008B3061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>3</w:t>
      </w:r>
      <w:r w:rsidR="002D0CE2" w:rsidRPr="00C833CD">
        <w:rPr>
          <w:color w:val="000000"/>
          <w:sz w:val="28"/>
          <w:szCs w:val="28"/>
        </w:rPr>
        <w:t xml:space="preserve">. </w:t>
      </w:r>
      <w:r w:rsidRPr="00C833CD">
        <w:rPr>
          <w:color w:val="000000"/>
          <w:sz w:val="28"/>
          <w:szCs w:val="28"/>
        </w:rPr>
        <w:t xml:space="preserve">Подготовить новый горшок 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4. </w:t>
      </w:r>
      <w:r w:rsidR="008B3061" w:rsidRPr="00C833CD">
        <w:rPr>
          <w:color w:val="000000"/>
          <w:sz w:val="28"/>
          <w:szCs w:val="28"/>
        </w:rPr>
        <w:t>Насыпать в горшок небольшой слой ново</w:t>
      </w:r>
      <w:r w:rsidRPr="00C833CD">
        <w:rPr>
          <w:color w:val="000000"/>
          <w:sz w:val="28"/>
          <w:szCs w:val="28"/>
        </w:rPr>
        <w:t>го субстрата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5. </w:t>
      </w:r>
      <w:r w:rsidR="008B3061" w:rsidRPr="00C833CD">
        <w:rPr>
          <w:color w:val="000000"/>
          <w:sz w:val="28"/>
          <w:szCs w:val="28"/>
        </w:rPr>
        <w:t>Поставить растение в горшок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6. </w:t>
      </w:r>
      <w:r w:rsidR="008B3061" w:rsidRPr="00C833CD">
        <w:rPr>
          <w:color w:val="000000"/>
          <w:sz w:val="28"/>
          <w:szCs w:val="28"/>
        </w:rPr>
        <w:t>Поместить растение</w:t>
      </w:r>
      <w:r w:rsidRPr="00C833CD">
        <w:rPr>
          <w:color w:val="000000"/>
          <w:sz w:val="28"/>
          <w:szCs w:val="28"/>
        </w:rPr>
        <w:t xml:space="preserve"> посередине</w:t>
      </w:r>
      <w:r w:rsidR="008B3061" w:rsidRPr="00C833CD">
        <w:rPr>
          <w:color w:val="000000"/>
          <w:sz w:val="28"/>
          <w:szCs w:val="28"/>
        </w:rPr>
        <w:t>, расправить корни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sz w:val="28"/>
          <w:szCs w:val="28"/>
        </w:rPr>
        <w:t xml:space="preserve">7. </w:t>
      </w:r>
      <w:r w:rsidR="008B3061" w:rsidRPr="00C833CD">
        <w:rPr>
          <w:color w:val="000000"/>
          <w:sz w:val="28"/>
          <w:szCs w:val="28"/>
        </w:rPr>
        <w:t xml:space="preserve">Засыпать корни </w:t>
      </w:r>
      <w:r w:rsidRPr="00C833CD">
        <w:rPr>
          <w:color w:val="000000"/>
          <w:sz w:val="28"/>
          <w:szCs w:val="28"/>
        </w:rPr>
        <w:t>субстратом</w:t>
      </w:r>
      <w:r w:rsidR="008B3061" w:rsidRPr="00C833CD">
        <w:rPr>
          <w:color w:val="000000"/>
          <w:sz w:val="28"/>
          <w:szCs w:val="28"/>
        </w:rPr>
        <w:t>, уплотняя её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8. </w:t>
      </w:r>
      <w:r w:rsidR="008B3061" w:rsidRPr="00C833CD">
        <w:rPr>
          <w:color w:val="000000"/>
          <w:sz w:val="28"/>
          <w:szCs w:val="28"/>
        </w:rPr>
        <w:t xml:space="preserve">Полить </w:t>
      </w:r>
      <w:r w:rsidRPr="00C833CD">
        <w:rPr>
          <w:color w:val="000000"/>
          <w:sz w:val="28"/>
          <w:szCs w:val="28"/>
        </w:rPr>
        <w:t>ил</w:t>
      </w:r>
      <w:r w:rsidR="008B3061" w:rsidRPr="00C833CD">
        <w:rPr>
          <w:color w:val="000000"/>
          <w:sz w:val="28"/>
          <w:szCs w:val="28"/>
        </w:rPr>
        <w:t>и опрыскать растение</w:t>
      </w:r>
      <w:r w:rsidRPr="00C833CD">
        <w:rPr>
          <w:color w:val="000000"/>
          <w:sz w:val="28"/>
          <w:szCs w:val="28"/>
        </w:rPr>
        <w:t xml:space="preserve"> если нужно</w:t>
      </w:r>
    </w:p>
    <w:p w:rsidR="008B3061" w:rsidRPr="00C833CD" w:rsidRDefault="002D0CE2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 xml:space="preserve">9. </w:t>
      </w:r>
      <w:r w:rsidR="008B3061" w:rsidRPr="00C833CD">
        <w:rPr>
          <w:color w:val="000000"/>
          <w:sz w:val="28"/>
          <w:szCs w:val="28"/>
        </w:rPr>
        <w:t>Полить растение (кроме кактусов)</w:t>
      </w:r>
    </w:p>
    <w:p w:rsidR="00364D91" w:rsidRPr="00C833CD" w:rsidRDefault="00364D91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rStyle w:val="a4"/>
          <w:rFonts w:eastAsiaTheme="majorEastAsia"/>
          <w:sz w:val="28"/>
          <w:szCs w:val="28"/>
        </w:rPr>
        <w:lastRenderedPageBreak/>
        <w:t>Особенности ухода.</w:t>
      </w:r>
      <w:r w:rsidRPr="00C833CD">
        <w:rPr>
          <w:sz w:val="28"/>
          <w:szCs w:val="28"/>
        </w:rPr>
        <w:t xml:space="preserve"> Поливать растение, посаженное в гидрогель, нужно в 6 раз реже, чем растения в почве. О необходимости полива подскажет само вещество, которое начнет немного оседать – это значит, что из него начало уходить много влаги.  Единственное, что нужно помнить, не стоит слишком часто поливать растения</w:t>
      </w:r>
      <w:r w:rsidR="00FE53AD" w:rsidRPr="00C833CD">
        <w:rPr>
          <w:sz w:val="28"/>
          <w:szCs w:val="28"/>
        </w:rPr>
        <w:t>.</w:t>
      </w:r>
    </w:p>
    <w:p w:rsidR="00FE53AD" w:rsidRPr="00C833CD" w:rsidRDefault="00FE53AD" w:rsidP="00C833CD">
      <w:pPr>
        <w:pStyle w:val="a3"/>
        <w:spacing w:line="360" w:lineRule="auto"/>
        <w:ind w:firstLine="1134"/>
        <w:jc w:val="both"/>
        <w:rPr>
          <w:b/>
          <w:bCs/>
          <w:color w:val="000000"/>
          <w:spacing w:val="-1"/>
          <w:sz w:val="28"/>
          <w:szCs w:val="28"/>
        </w:rPr>
      </w:pPr>
      <w:r w:rsidRPr="00C833CD">
        <w:rPr>
          <w:b/>
          <w:bCs/>
          <w:color w:val="000000"/>
          <w:spacing w:val="-1"/>
          <w:sz w:val="28"/>
          <w:szCs w:val="28"/>
        </w:rPr>
        <w:t>5. Итоги занятия, рефлексия</w:t>
      </w:r>
    </w:p>
    <w:p w:rsidR="00FE53AD" w:rsidRPr="00C833CD" w:rsidRDefault="00FE53AD" w:rsidP="00C833CD">
      <w:pPr>
        <w:pStyle w:val="a3"/>
        <w:spacing w:line="360" w:lineRule="auto"/>
        <w:jc w:val="both"/>
        <w:rPr>
          <w:sz w:val="28"/>
          <w:szCs w:val="28"/>
        </w:rPr>
      </w:pPr>
      <w:r w:rsidRPr="00C833CD">
        <w:rPr>
          <w:color w:val="000000"/>
          <w:sz w:val="28"/>
          <w:szCs w:val="28"/>
        </w:rPr>
        <w:t>Ребята, сегодня, на занятии мы познакомились с новым способом посадки комнатных растений в интерьере; научить выполнять посадку комнатных растений в альтернативный субстрат – гидрогель.</w:t>
      </w:r>
    </w:p>
    <w:p w:rsidR="00FE53AD" w:rsidRPr="00C833CD" w:rsidRDefault="00FE53AD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B756A9">
        <w:rPr>
          <w:bCs/>
          <w:sz w:val="28"/>
          <w:szCs w:val="28"/>
        </w:rPr>
        <w:t xml:space="preserve">Также мы </w:t>
      </w:r>
      <w:r w:rsidRPr="00B756A9">
        <w:rPr>
          <w:color w:val="000000"/>
          <w:sz w:val="28"/>
          <w:szCs w:val="28"/>
        </w:rPr>
        <w:t>ознакомились</w:t>
      </w:r>
      <w:r w:rsidRPr="00C833CD">
        <w:rPr>
          <w:color w:val="000000"/>
          <w:sz w:val="28"/>
          <w:szCs w:val="28"/>
        </w:rPr>
        <w:t xml:space="preserve"> с  ролью комнатных растений в жизни человека, с различными способами их посадки и видами самого субстрата (различными субстратами). Также изучили понятие – гидропоника.</w:t>
      </w:r>
    </w:p>
    <w:p w:rsidR="00C90E59" w:rsidRPr="00C833CD" w:rsidRDefault="00C90E59" w:rsidP="00C833CD">
      <w:pPr>
        <w:pStyle w:val="a3"/>
        <w:spacing w:line="360" w:lineRule="auto"/>
        <w:ind w:firstLine="1134"/>
        <w:jc w:val="both"/>
        <w:rPr>
          <w:sz w:val="28"/>
          <w:szCs w:val="28"/>
        </w:rPr>
      </w:pPr>
      <w:r w:rsidRPr="00C833CD">
        <w:rPr>
          <w:b/>
          <w:bCs/>
          <w:color w:val="000000"/>
          <w:sz w:val="28"/>
          <w:szCs w:val="28"/>
        </w:rPr>
        <w:t>Рефлексия:</w:t>
      </w:r>
      <w:r w:rsidRPr="00C833CD">
        <w:rPr>
          <w:color w:val="000000"/>
          <w:sz w:val="28"/>
          <w:szCs w:val="28"/>
        </w:rPr>
        <w:t xml:space="preserve"> </w:t>
      </w:r>
      <w:r w:rsidRPr="00C833CD">
        <w:rPr>
          <w:sz w:val="28"/>
          <w:szCs w:val="28"/>
        </w:rPr>
        <w:t xml:space="preserve">Какое у вас настроение? </w:t>
      </w:r>
      <w:r w:rsidR="002D0CE2" w:rsidRPr="00C833CD">
        <w:rPr>
          <w:sz w:val="28"/>
          <w:szCs w:val="28"/>
        </w:rPr>
        <w:t xml:space="preserve"> Понравил</w:t>
      </w:r>
      <w:r w:rsidR="00FE53AD" w:rsidRPr="00C833CD">
        <w:rPr>
          <w:sz w:val="28"/>
          <w:szCs w:val="28"/>
        </w:rPr>
        <w:t>ось</w:t>
      </w:r>
      <w:r w:rsidR="002D0CE2" w:rsidRPr="00C833CD">
        <w:rPr>
          <w:sz w:val="28"/>
          <w:szCs w:val="28"/>
        </w:rPr>
        <w:t xml:space="preserve"> ли вам наш</w:t>
      </w:r>
      <w:r w:rsidR="00FE53AD" w:rsidRPr="00C833CD">
        <w:rPr>
          <w:sz w:val="28"/>
          <w:szCs w:val="28"/>
        </w:rPr>
        <w:t>е</w:t>
      </w:r>
      <w:r w:rsidR="002D0CE2" w:rsidRPr="00C833CD">
        <w:rPr>
          <w:sz w:val="28"/>
          <w:szCs w:val="28"/>
        </w:rPr>
        <w:t xml:space="preserve"> </w:t>
      </w:r>
      <w:r w:rsidR="00FE53AD" w:rsidRPr="00C833CD">
        <w:rPr>
          <w:sz w:val="28"/>
          <w:szCs w:val="28"/>
        </w:rPr>
        <w:t xml:space="preserve">занятие </w:t>
      </w:r>
      <w:r w:rsidR="002D0CE2" w:rsidRPr="00C833CD">
        <w:rPr>
          <w:sz w:val="28"/>
          <w:szCs w:val="28"/>
        </w:rPr>
        <w:t xml:space="preserve"> и новые полученные знания???   </w:t>
      </w:r>
      <w:r w:rsidRPr="00C833CD">
        <w:rPr>
          <w:sz w:val="28"/>
          <w:szCs w:val="28"/>
        </w:rPr>
        <w:t>Прикрепите соответствующий смайлик</w:t>
      </w:r>
      <w:r w:rsidR="002D0CE2" w:rsidRPr="00C833CD">
        <w:rPr>
          <w:sz w:val="28"/>
          <w:szCs w:val="28"/>
        </w:rPr>
        <w:t xml:space="preserve"> к на</w:t>
      </w:r>
      <w:r w:rsidR="00744035" w:rsidRPr="00C833CD">
        <w:rPr>
          <w:sz w:val="28"/>
          <w:szCs w:val="28"/>
        </w:rPr>
        <w:t>шему кластеру</w:t>
      </w:r>
      <w:r w:rsidR="00FE53AD" w:rsidRPr="00C833CD">
        <w:rPr>
          <w:sz w:val="28"/>
          <w:szCs w:val="28"/>
        </w:rPr>
        <w:t xml:space="preserve"> – зеленый – всё супер!, желтый – так себе, красный – не понравилось</w:t>
      </w:r>
      <w:r w:rsidRPr="00C833CD">
        <w:rPr>
          <w:sz w:val="28"/>
          <w:szCs w:val="28"/>
        </w:rPr>
        <w:t>.</w:t>
      </w:r>
    </w:p>
    <w:p w:rsidR="00870488" w:rsidRPr="00C833CD" w:rsidRDefault="00870488" w:rsidP="00C83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488" w:rsidRPr="00C833CD" w:rsidSect="00C8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E38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54D04"/>
    <w:multiLevelType w:val="multilevel"/>
    <w:tmpl w:val="127C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23B9"/>
    <w:multiLevelType w:val="multilevel"/>
    <w:tmpl w:val="4B20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97F87"/>
    <w:multiLevelType w:val="multilevel"/>
    <w:tmpl w:val="5BF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35BFC"/>
    <w:multiLevelType w:val="multilevel"/>
    <w:tmpl w:val="411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F0027"/>
    <w:multiLevelType w:val="multilevel"/>
    <w:tmpl w:val="07C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D91"/>
    <w:rsid w:val="00097664"/>
    <w:rsid w:val="001F7CBD"/>
    <w:rsid w:val="002D0CE2"/>
    <w:rsid w:val="00364D91"/>
    <w:rsid w:val="00744035"/>
    <w:rsid w:val="00870488"/>
    <w:rsid w:val="008B3061"/>
    <w:rsid w:val="00B26A1E"/>
    <w:rsid w:val="00B756A9"/>
    <w:rsid w:val="00B94C07"/>
    <w:rsid w:val="00C833CD"/>
    <w:rsid w:val="00C90E59"/>
    <w:rsid w:val="00F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91"/>
  </w:style>
  <w:style w:type="paragraph" w:styleId="1">
    <w:name w:val="heading 1"/>
    <w:basedOn w:val="a"/>
    <w:link w:val="10"/>
    <w:uiPriority w:val="9"/>
    <w:qFormat/>
    <w:rsid w:val="00364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4D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D91"/>
    <w:rPr>
      <w:b/>
      <w:bCs/>
    </w:rPr>
  </w:style>
  <w:style w:type="character" w:styleId="a5">
    <w:name w:val="Hyperlink"/>
    <w:basedOn w:val="a0"/>
    <w:uiPriority w:val="99"/>
    <w:semiHidden/>
    <w:unhideWhenUsed/>
    <w:rsid w:val="00364D91"/>
    <w:rPr>
      <w:color w:val="0000FF"/>
      <w:u w:val="single"/>
    </w:rPr>
  </w:style>
  <w:style w:type="paragraph" w:customStyle="1" w:styleId="csimgcaption">
    <w:name w:val="cs_img_caption"/>
    <w:basedOn w:val="a"/>
    <w:rsid w:val="003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3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D91"/>
    <w:rPr>
      <w:rFonts w:ascii="Tahoma" w:hAnsi="Tahoma" w:cs="Tahoma"/>
      <w:sz w:val="16"/>
      <w:szCs w:val="16"/>
    </w:rPr>
  </w:style>
  <w:style w:type="character" w:customStyle="1" w:styleId="2TimesNewRoman">
    <w:name w:val="Основной текст (2) + Times New Roman"/>
    <w:aliases w:val="10,5 pt,Не полужирный"/>
    <w:rsid w:val="00097664"/>
    <w:rPr>
      <w:rFonts w:ascii="Times New Roman" w:eastAsia="Arial Unicode MS" w:hAnsi="Times New Roman" w:cs="Times New Roman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or.usadbaonline.ru/ru/2014mar/decor/5988/%D0%92-%D1%87%D0%B5%D0%BC-%D0%B7%D0%B0%D0%BA%D0%BB%D1%8E%D1%87%D0%B0%D0%B5%D1%82%D1%81%D1%8F-%D1%83%D1%85%D0%BE%D0%B4-%D0%B7%D0%B0-%D1%88%D0%B5%D1%84%D0%BB%D0%B5%D1%80%D0%BE%D0%B9.htm" TargetMode="External"/><Relationship Id="rId13" Type="http://schemas.openxmlformats.org/officeDocument/2006/relationships/hyperlink" Target="http://indoor.usadbaonline.ru/ru/2014mar/bloom/4510/%D0%A7%D1%82%D0%BE%D0%B1%D1%8B-%D1%81%D0%BF%D0%B0%D1%82%D0%B8%D1%84%D0%B8%D0%BB%D0%BB%D1%83%D0%BC-%D0%BF%D1%80%D0%B8%D0%B6%D0%B8%D0%BB%D1%81%D1%8F%E2%80%A6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door.usadbaonline.ru/ru/2014mar/decor/3564/%D0%9A%D0%BE%D1%80%D0%B4%D0%B8%D0%BB%D0%B8%D0%BD%D0%B0-%E2%80%93-%D0%B2%D0%B8%D0%B4%D1%8B-%D1%83%D1%85%D0%BE%D0%B4-%D1%80%D0%B0%D0%B7%D0%BC%D0%BD%D0%BE%D0%B6%D0%B5%D0%BD%D0%B8%D0%B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door.usadbaonline.ru/ru/2014mar/trees/2513/%D0%A1%D0%B8%D0%BD%D0%B3%D0%BE%D0%BD%D0%B8%D1%83%D0%BC-%E2%80%93-%D0%BA%D0%B0%D0%BA-%D0%BF%D0%BE%D0%BB%D0%B8%D0%B2%D0%B0%D1%82%D1%8C-%D0%BF%D0%BE%D0%B4%D0%BA%D0%B0%D1%80%D0%BC%D0%BB%D0%B8%D0%B2%D0%B0%D1%82%D1%8C-%D0%B8-%D1%84%D0%BE%D1%80%D0%BC%D0%B8%D1%80%D0%BE%D0%B2%D0%B0%D1%82%D1%8C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door.usadbaonline.ru/ru/2014mar/decor/800/%D0%A1%D0%B0%D0%BD%D1%81%D0%B5%D0%B2%D0%B8%D0%B5%D1%80%D0%B8%D1%8F-%D0%BE%D1%81%D0%BE%D0%B1%D0%B5%D0%BD%D0%BD%D0%BE%D1%81%D1%82%D0%B8-%D1%80%D0%B0%D0%B7%D0%BC%D0%BD%D0%BE%D0%B6%D0%B5%D0%BD%D0%B8%D1%8F.htm" TargetMode="External"/><Relationship Id="rId10" Type="http://schemas.openxmlformats.org/officeDocument/2006/relationships/hyperlink" Target="http://indoor.usadbaonline.ru/ru/2014mar/trees/2834/%D0%A3%D1%85%D0%BE%D0%B4-%D0%B7%D0%B0-%D0%B4%D1%80%D0%B0%D1%86%D0%B5%D0%BD%D0%BE%D0%B9-%D0%B2-%D0%B4%D0%BE%D0%BC%D0%B0%D1%88%D0%BD%D0%B8%D1%85-%D1%83%D1%81%D0%BB%D0%BE%D0%B2%D0%B8%D1%8F%D1%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oor.usadbaonline.ru/ru/2014mar/decor/3361/%D0%9A%D0%B0%D0%BA%D0%BE%D0%B9-%D1%85%D0%BB%D0%BE%D1%80%D0%BE%D1%84%D0%B8%D1%82%D1%83%D0%BC-%D0%B2%D1%8B%D0%B1%D1%80%D0%B0%D1%82%D1%8C.htm" TargetMode="External"/><Relationship Id="rId14" Type="http://schemas.openxmlformats.org/officeDocument/2006/relationships/hyperlink" Target="http://indoor.usadbaonline.ru/ru/2014mar/decor/4590/%D0%A0%D0%B0%D0%B7%D0%BD%D0%BE%D0%B2%D0%B8%D0%B4%D0%BD%D0%BE%D1%81%D1%82%D0%B8-%D1%84%D0%B8%D0%BA%D1%83%D1%81%D0%B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2021-01-11T22:44:00Z</dcterms:created>
  <dcterms:modified xsi:type="dcterms:W3CDTF">2021-01-12T17:55:00Z</dcterms:modified>
</cp:coreProperties>
</file>