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4E30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  <w14:ligatures w14:val="none"/>
        </w:rPr>
        <w:t>Противоэпидемические мероприятия и средства</w:t>
      </w:r>
    </w:p>
    <w:p w14:paraId="02775092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Противоэпидемические мероприятия и средства</w:t>
      </w:r>
    </w:p>
    <w:p w14:paraId="365AAF4E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Классификация противоэпидемических мероприятий</w:t>
      </w:r>
    </w:p>
    <w:p w14:paraId="50041B01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Противоэпидемические мероприятия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 это вся совокупность обоснованных на данном этапе развития науки рекомендаций, обеспечивающих предупреждение инфекционных заболеваний среди отдельных групп населения, снижение заболеваемости совокупного населения и ликвидацию отдельных инфекций.</w:t>
      </w:r>
    </w:p>
    <w:p w14:paraId="488CD3C6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Противоэпидемические мероприятия воздействуют на один или несколько звеньев эпидемиологической триады и группируются в соответствии с этим. Выделяют группы противоэпидемических мероприятий, воздействующих на:</w:t>
      </w:r>
    </w:p>
    <w:p w14:paraId="5DA527AC" w14:textId="77777777" w:rsidR="004B5176" w:rsidRPr="004B5176" w:rsidRDefault="004B5176" w:rsidP="004B51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источник инфекции – клиникодиагностические, изоляционные, лечебные, ограничительные (режимно-ограничительные);</w:t>
      </w:r>
    </w:p>
    <w:p w14:paraId="23EFDC09" w14:textId="77777777" w:rsidR="004B5176" w:rsidRPr="004B5176" w:rsidRDefault="004B5176" w:rsidP="004B51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механизм передачи – санитарно-гигиенические, дезинфекционные, дезинсекционные;</w:t>
      </w:r>
    </w:p>
    <w:p w14:paraId="43D903FC" w14:textId="77777777" w:rsidR="004B5176" w:rsidRPr="004B5176" w:rsidRDefault="004B5176" w:rsidP="004B51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восприимчивость организма – иммунопрофилактика, иммунокоррекция, экстренная профилактика.</w:t>
      </w:r>
    </w:p>
    <w:p w14:paraId="777AB5A8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Дополнительные подходы к группировке предполагают выделение следующих групп противоэпидемических мероприятий:</w:t>
      </w:r>
    </w:p>
    <w:p w14:paraId="3997E970" w14:textId="77777777" w:rsidR="004B5176" w:rsidRPr="004B5176" w:rsidRDefault="004B5176" w:rsidP="004B51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мероприятия, требующие противоэпидемических средств или лекарственных средств – лечение, дератизация, дезинфекция, дезинсекция, иммунокоррекция, иммунопрофилактика, экстренная профилактика;</w:t>
      </w:r>
    </w:p>
    <w:p w14:paraId="13E34DD3" w14:textId="77777777" w:rsidR="004B5176" w:rsidRPr="004B5176" w:rsidRDefault="004B5176" w:rsidP="004B51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мероприятия, не требующие противоэпидемических средств или лекарственных средств – изоляция, режимноограничительные, санитарноветеринарные, санитарногигиенические;</w:t>
      </w:r>
    </w:p>
    <w:p w14:paraId="122D4CDB" w14:textId="77777777" w:rsidR="004B5176" w:rsidRPr="004B5176" w:rsidRDefault="004B5176" w:rsidP="004B51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диспозиционные мероприятия (предупреждающие заболевание в случае заражения) – иммунокоррекция, иммунопрофилактика, экстренная профилактика;</w:t>
      </w:r>
    </w:p>
    <w:p w14:paraId="6EEA1FAF" w14:textId="77777777" w:rsidR="004B5176" w:rsidRPr="004B5176" w:rsidRDefault="004B5176" w:rsidP="004B51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экспозиционные мероприятия (предупреждающие заражение) – изоляция, лечение, режимноограничительные, санитарноветеринарные, санитарногигиенические, дератизация, дезинфекция, дезинсекция);</w:t>
      </w:r>
    </w:p>
    <w:p w14:paraId="26CE6A45" w14:textId="77777777" w:rsidR="004B5176" w:rsidRPr="004B5176" w:rsidRDefault="004B5176" w:rsidP="004B51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профилактические мероприятия – предупреждающие формирование эпидемического варианта возбудителя; мероприятия, проводимые в эпидемических очагах – предупреждающие распространение эпидемического варианта возбудителя.</w:t>
      </w:r>
    </w:p>
    <w:p w14:paraId="57CFAFE8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Противоэпидемические мероприятия, направленные на источник инфекции</w:t>
      </w:r>
    </w:p>
    <w:p w14:paraId="559C4520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Противоэпидемические мероприятия, направленные на источник инфекции включают в себя:</w:t>
      </w:r>
    </w:p>
    <w:p w14:paraId="6714C167" w14:textId="77777777" w:rsidR="004B5176" w:rsidRPr="004B5176" w:rsidRDefault="004B5176" w:rsidP="004B5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выявление источника инфекции (больного или носителя);</w:t>
      </w:r>
    </w:p>
    <w:p w14:paraId="224C7206" w14:textId="77777777" w:rsidR="004B5176" w:rsidRPr="004B5176" w:rsidRDefault="004B5176" w:rsidP="004B5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клиническая, лабораторная и эпидемиологическая диагностика (ранняя);</w:t>
      </w:r>
    </w:p>
    <w:p w14:paraId="69BF0F58" w14:textId="77777777" w:rsidR="004B5176" w:rsidRPr="004B5176" w:rsidRDefault="004B5176" w:rsidP="004B5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регистрация инфекционных больных и носителей;</w:t>
      </w:r>
    </w:p>
    <w:p w14:paraId="61BC8187" w14:textId="77777777" w:rsidR="004B5176" w:rsidRPr="004B5176" w:rsidRDefault="004B5176" w:rsidP="004B5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изоляция больного или носителя на дому или госпитализация (по клиническим и эпидемиологическим показаниям);</w:t>
      </w:r>
    </w:p>
    <w:p w14:paraId="17C1FABA" w14:textId="77777777" w:rsidR="004B5176" w:rsidRPr="004B5176" w:rsidRDefault="004B5176" w:rsidP="004B5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амбулаторное или стационарное лечение инфекционных больных;</w:t>
      </w:r>
    </w:p>
    <w:p w14:paraId="07BC6D84" w14:textId="77777777" w:rsidR="004B5176" w:rsidRPr="004B5176" w:rsidRDefault="004B5176" w:rsidP="004B5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диспансерное наблюдение за реконвалесцентами;</w:t>
      </w:r>
    </w:p>
    <w:p w14:paraId="62C2206A" w14:textId="77777777" w:rsidR="004B5176" w:rsidRPr="004B5176" w:rsidRDefault="004B5176" w:rsidP="004B5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проведение ограничительных мероприятий;</w:t>
      </w:r>
    </w:p>
    <w:p w14:paraId="4C627CF1" w14:textId="77777777" w:rsidR="004B5176" w:rsidRPr="004B5176" w:rsidRDefault="004B5176" w:rsidP="004B5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проведение информационнообразовательной работы с населением.</w:t>
      </w:r>
    </w:p>
    <w:p w14:paraId="795FFBBE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Выявление источника инфекции (больного или носителя)</w:t>
      </w:r>
    </w:p>
    <w:p w14:paraId="7249B230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Раннее и полное выявление инфекционных больных – предпосылка своевременно начатого лечения, изоляции и проведения противоэпидемических мероприятий в очаге. Выявление случаев инфекционных заболеваний (носительства) осуществляют медицинские работники организаций здравоохранения:</w:t>
      </w:r>
    </w:p>
    <w:p w14:paraId="1045D98C" w14:textId="77777777" w:rsidR="004B5176" w:rsidRPr="004B5176" w:rsidRDefault="004B5176" w:rsidP="004B51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 обращении за медицинской помощью (на приеме в учреждении здравоохранения, на дому);</w:t>
      </w:r>
    </w:p>
    <w:p w14:paraId="62B777F2" w14:textId="77777777" w:rsidR="004B5176" w:rsidRPr="004B5176" w:rsidRDefault="004B5176" w:rsidP="004B51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ходе обязательных предварительных, периодических и внеочередных медицинских осмотров;</w:t>
      </w:r>
    </w:p>
    <w:p w14:paraId="33815F93" w14:textId="77777777" w:rsidR="004B5176" w:rsidRPr="004B5176" w:rsidRDefault="004B5176" w:rsidP="004B51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 медицинском наблюдении за контактными лицами – контактировавшими с пациентами, которым установлен первичный диагноз или в отношении которых имеются подозрения на заболевание;</w:t>
      </w:r>
    </w:p>
    <w:p w14:paraId="053C4A05" w14:textId="77777777" w:rsidR="004B5176" w:rsidRPr="004B5176" w:rsidRDefault="004B5176" w:rsidP="004B51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 диспансерном медицинском наблюдении за реконвалесцентами после инфекционных заболеваний.</w:t>
      </w:r>
    </w:p>
    <w:p w14:paraId="74F05D75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Клиническая, лабораторная и эпидемиологическая диагностика (ранняя)</w:t>
      </w:r>
    </w:p>
    <w:p w14:paraId="443E41D2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Могут быть выявлены следующие случаи инфекционных заболеваний:</w:t>
      </w:r>
    </w:p>
    <w:p w14:paraId="236FF9EB" w14:textId="77777777" w:rsidR="004B5176" w:rsidRPr="004B5176" w:rsidRDefault="004B5176" w:rsidP="004B51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стандартный клинический случай,</w:t>
      </w:r>
    </w:p>
    <w:p w14:paraId="19D3840A" w14:textId="77777777" w:rsidR="004B5176" w:rsidRPr="004B5176" w:rsidRDefault="004B5176" w:rsidP="004B51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лабораторно подтвержденный случай,</w:t>
      </w:r>
    </w:p>
    <w:p w14:paraId="627D3B0A" w14:textId="77777777" w:rsidR="004B5176" w:rsidRPr="004B5176" w:rsidRDefault="004B5176" w:rsidP="004B51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эпидемиологически подтвержденный случай,</w:t>
      </w:r>
    </w:p>
    <w:p w14:paraId="794ECC71" w14:textId="77777777" w:rsidR="004B5176" w:rsidRPr="004B5176" w:rsidRDefault="004B5176" w:rsidP="004B51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носительство.</w:t>
      </w:r>
    </w:p>
    <w:p w14:paraId="5F05F4C6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Стандартный клинический случай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 случай заболевания, имеющий характерные симптомы, позволяющие поставить (предположить) диагноз конкретного инфекционного заболевания.</w:t>
      </w:r>
    </w:p>
    <w:p w14:paraId="028C3529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Лабораторно подтвержденный случай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 случай заболевания, который соответствует определению стандартного клинического случая и имеет лабораторное подтверждение с применением одного или нескольких лабораторных методов исследования биологических образцов, возможных для конкретного инфекционного заболевания:</w:t>
      </w:r>
    </w:p>
    <w:p w14:paraId="57E02894" w14:textId="77777777" w:rsidR="004B5176" w:rsidRPr="004B5176" w:rsidRDefault="004B5176" w:rsidP="004B51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визуализация возбудителя в физиологических жидкостях и тканях организма;</w:t>
      </w:r>
    </w:p>
    <w:p w14:paraId="4D81A8EF" w14:textId="77777777" w:rsidR="004B5176" w:rsidRPr="004B5176" w:rsidRDefault="004B5176" w:rsidP="004B51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выделение возбудителя бактериологическим или вирусологическим методами;</w:t>
      </w:r>
    </w:p>
    <w:p w14:paraId="023AAA46" w14:textId="77777777" w:rsidR="004B5176" w:rsidRPr="004B5176" w:rsidRDefault="004B5176" w:rsidP="004B51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выявление антигена возбудителя и (или) антител к возбудителю иммунологическими методами;</w:t>
      </w:r>
    </w:p>
    <w:p w14:paraId="1FA303EB" w14:textId="77777777" w:rsidR="004B5176" w:rsidRPr="004B5176" w:rsidRDefault="004B5176" w:rsidP="004B51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выявление нуклеотидной последовательности генома возбудителей молекулярно-биологическими методами.</w:t>
      </w:r>
    </w:p>
    <w:p w14:paraId="4BDA0299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Эпидемиологически подтвержденный случай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 – случай инфекционного заболевания, который не подтвержден лабораторно, но соответствует 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определению стандартного клинического случая и эпидемиологически связан со стандартным клиническим случаем и (или) лабораторно подтвержденным случаем.</w:t>
      </w:r>
    </w:p>
    <w:p w14:paraId="05A28938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Под </w:t>
      </w: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носительством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понимается лабораторно подтвержденное состояние экскреции (выделения) возбудителя пациентом при отсутствии у такого пациента клинических признаков заболевания, соответствующих стандартному клиническому случаю.</w:t>
      </w:r>
    </w:p>
    <w:p w14:paraId="4776D075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Регистрация инфекционных больных и носителей</w:t>
      </w:r>
    </w:p>
    <w:p w14:paraId="3427EB4D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Система регистрации инфекционных больных, принятая в нашей стране, позволяет обеспечить:</w:t>
      </w:r>
    </w:p>
    <w:p w14:paraId="7A7AB7CB" w14:textId="77777777" w:rsidR="004B5176" w:rsidRPr="004B5176" w:rsidRDefault="004B5176" w:rsidP="004B51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своевременную осведомленность санитарноэпидемиологических учреждений и органов здравоохранения о выявлении случаев инфекционных заболеваний в целях принятия всех необходимых мер для предотвращения их распространения или возникновения эпидемических вспышек;</w:t>
      </w:r>
    </w:p>
    <w:p w14:paraId="50E9EA3F" w14:textId="77777777" w:rsidR="004B5176" w:rsidRPr="004B5176" w:rsidRDefault="004B5176" w:rsidP="004B51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правильный учет инфекционных заболеваний;</w:t>
      </w:r>
    </w:p>
    <w:p w14:paraId="38CC4456" w14:textId="77777777" w:rsidR="004B5176" w:rsidRPr="004B5176" w:rsidRDefault="004B5176" w:rsidP="004B51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возможность проведения оперативного и ретроспективного эпидемиологического анализа.</w:t>
      </w:r>
    </w:p>
    <w:p w14:paraId="0F665BBB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Ограничительные мероприятия</w:t>
      </w:r>
    </w:p>
    <w:p w14:paraId="64D9C928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Ограничительные мероприятия вводятся при выявлении среди населения случаев высоко контагиозных инфекционных заболеваний, имеющих способность быстро распространяться в пределах административнотерриториальных единиц Республики Беларусь.</w:t>
      </w:r>
    </w:p>
    <w:p w14:paraId="1206F487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Выделяют два варианта ограничительных мероприятий:</w:t>
      </w:r>
    </w:p>
    <w:p w14:paraId="2FDF8F39" w14:textId="77777777" w:rsidR="004B5176" w:rsidRPr="004B5176" w:rsidRDefault="004B5176" w:rsidP="004B51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карантин и</w:t>
      </w:r>
    </w:p>
    <w:p w14:paraId="2E864FAE" w14:textId="77777777" w:rsidR="004B5176" w:rsidRPr="004B5176" w:rsidRDefault="004B5176" w:rsidP="004B51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обсервация.</w:t>
      </w:r>
    </w:p>
    <w:p w14:paraId="71AB951C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Карантин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 система административных и санитарнопротивоэпидемических мероприятий, направленных на предотвращение распространения среди населения инфекционных заболеваний, имеющих способность оказывать серьезное влияние на здоровье населения и быстро распространяться, локализацию и ликвидацию очагов таких заболеваний.</w:t>
      </w:r>
    </w:p>
    <w:p w14:paraId="5E843746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 введении карантина осуществляются:</w:t>
      </w:r>
    </w:p>
    <w:p w14:paraId="11496C0C" w14:textId="77777777" w:rsidR="004B5176" w:rsidRPr="004B5176" w:rsidRDefault="004B5176" w:rsidP="004B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полная изоляция очага заболевания, карантизируемой территории с установлением охраны (оцепления);</w:t>
      </w:r>
    </w:p>
    <w:p w14:paraId="48C2C640" w14:textId="77777777" w:rsidR="004B5176" w:rsidRPr="004B5176" w:rsidRDefault="004B5176" w:rsidP="004B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контроль въезда и выезда населения и вывозом имущества с карантизируемой территории;</w:t>
      </w:r>
    </w:p>
    <w:p w14:paraId="733C606F" w14:textId="77777777" w:rsidR="004B5176" w:rsidRPr="004B5176" w:rsidRDefault="004B5176" w:rsidP="004B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запрещение проезда через очаг заболевания автомобильного транспорта и остановок вне отведенных мест при транзитном проезде железнодорожного и водного транспортов;</w:t>
      </w:r>
    </w:p>
    <w:p w14:paraId="6E4C84B2" w14:textId="77777777" w:rsidR="004B5176" w:rsidRPr="004B5176" w:rsidRDefault="004B5176" w:rsidP="004B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проведение мероприятий по обсервации лиц, прибывших на карантинизируемую территорию или убывающие с нее;</w:t>
      </w:r>
    </w:p>
    <w:p w14:paraId="088BA2F8" w14:textId="77777777" w:rsidR="004B5176" w:rsidRPr="004B5176" w:rsidRDefault="004B5176" w:rsidP="004B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ограничение общения между отдельными группами населения;</w:t>
      </w:r>
    </w:p>
    <w:p w14:paraId="6FF7B2C5" w14:textId="77777777" w:rsidR="004B5176" w:rsidRPr="004B5176" w:rsidRDefault="004B5176" w:rsidP="004B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раннее выявление лиц, больных заболеваниями, их изоляция и госпитализация в государственные организации здравоохранения;</w:t>
      </w:r>
    </w:p>
    <w:p w14:paraId="0C9235FE" w14:textId="77777777" w:rsidR="004B5176" w:rsidRPr="004B5176" w:rsidRDefault="004B5176" w:rsidP="004B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установление санитарнопротивоэпидемического режима для населения, организаций здравоохранения, городского транспорта, торговой сети и организаций общественного питания в зависимости от складывающейся обстановки;</w:t>
      </w:r>
    </w:p>
    <w:p w14:paraId="602DFFA7" w14:textId="77777777" w:rsidR="004B5176" w:rsidRPr="004B5176" w:rsidRDefault="004B5176" w:rsidP="004B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контроль обеспечения населения продуктами питания и водой с соблюдением требований санитарно-противоэпидемического режима;</w:t>
      </w:r>
    </w:p>
    <w:p w14:paraId="5FB59437" w14:textId="77777777" w:rsidR="004B5176" w:rsidRPr="004B5176" w:rsidRDefault="004B5176" w:rsidP="004B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проведение дезинфекционных, дезинсекционных и дератизационных мероприятий, а так же санитарной обработки населения;</w:t>
      </w:r>
    </w:p>
    <w:p w14:paraId="5403E70F" w14:textId="77777777" w:rsidR="004B5176" w:rsidRPr="004B5176" w:rsidRDefault="004B5176" w:rsidP="004B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проведение профилактических прививок и других мероприятий в рамках санитарнопротивоэпидемических мероприятий;</w:t>
      </w:r>
    </w:p>
    <w:p w14:paraId="34C40590" w14:textId="77777777" w:rsidR="004B5176" w:rsidRPr="004B5176" w:rsidRDefault="004B5176" w:rsidP="004B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проведение информационнообразовательной работы с населением.</w:t>
      </w:r>
    </w:p>
    <w:p w14:paraId="5F163A5B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Обсервация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 система мероприятий, предусматривающая изоляцию группы здоровых лиц, прибывших на территорию или убывающих с территории, на которой введен карантин, и которые могли иметь контакт с лицами, больными инфекционными заболеваниями, а так же лицами – носителями возбудителей инфекционных заболеваний, для проведения наблюдения, контроля и, при необходимости, лечения с целью предупреждения их распространения как внутри территории, на которой введены ограничительные мероприятия так и за ее пределами.</w:t>
      </w:r>
    </w:p>
    <w:p w14:paraId="72C9951D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Обсервация осуществляется в обсерваторах и предусматривает медицинское наблюдение в течение срока, равного максимальному инкубационному периоду, характерному для заболевания, с ежедневным опросом, медицинским осмотром, термометрией, а так же при необходимости, проведением лабораторных исследований, профилактических прививок и других санитарнопротивоэпидемических мероприятий.</w:t>
      </w:r>
    </w:p>
    <w:p w14:paraId="3A6A747E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Противоэпидемические мероприятия, направленные на механизм передачи</w:t>
      </w:r>
    </w:p>
    <w:p w14:paraId="2103E276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Характер мероприятий по разрыву путей передачи инфекции зависит от особенностей эпидемиологии заболевания и степени устойчивости возбудителя во внешней среде. Успех обеспечивают общие санитарно-гигиенические мероприятия (соблюдение норм санитарного законодательства, личной и общественной гигиены) – мероприятия, проводимые независимо от наличия заболеваний. Общие санитарные мероприятия играют решающую роль в профилактике кишечных инфекционных болезней. Кроме общих санитарных мероприятий, большое значение в пресечении дальнейшей передачи инфекции играют дезинфекция, дезинсекция и дератизация. В эпидемических очагах по эпидемиологическим показаниям проводятся </w:t>
      </w: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текущая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заключительная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дезинфекция, дезинсекция и дератизация.</w:t>
      </w:r>
    </w:p>
    <w:p w14:paraId="2D1396CB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Текущая дезинфекция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проводится в присутствии больного силами населения (членами семьи, сотрудниками учреждений и др.) после соответствующего их инструктажа медицинскими работниками.</w:t>
      </w:r>
    </w:p>
    <w:p w14:paraId="638CBFFD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Заключительная дезинфекция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а также дезинсекция и дератизация проводятся после изоляции (госпитализации больного).</w:t>
      </w:r>
    </w:p>
    <w:p w14:paraId="29AE2960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Перечень инфекционных заболеваний, эпидемиологические показания, при которых обязательна дезинфекция, дезинсекция и дератизация, а также порядок, виды, методы и объемы их определяются соответствующими нормативнометодическими документами Минздрава Республики Беларусь. Более подробно данные мероприятия освещены далее.</w:t>
      </w:r>
    </w:p>
    <w:p w14:paraId="197600E6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Население должно быть обеспечено </w:t>
      </w: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доброкачественной питьевой водой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в количествах, достаточных для удовлетворения физиологических и хозяйственных потребностей человека. Предприятия и организации обязаны осуществлять мероприятия, направленные на развитие систем централизованного водоснабжения. Качество питьевой воды должно соответствовать установленным санитарным правилам.</w:t>
      </w:r>
    </w:p>
    <w:p w14:paraId="5F0D33CC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Население должно быть обеспечено </w:t>
      </w: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доброкачественными продуктами питания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Качество и безопасность для здоровья человека пищевого сырья и пищевых продуктов, материалов и изделий, контактирующих с ними в процессе изготовления, хранения, транспортирования и реализации, а также условия хранения, транспортирования и реализации их должны соответствовать установленным санитарным правилам.</w:t>
      </w:r>
    </w:p>
    <w:p w14:paraId="1888F473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Разработка и постановка на производство новых видов пищевых продуктов, внедрение новых технологических процессов и технологического оборудования, производство тары, посуды и упаковочных материалов, применение пищевых добавок и других веществ должно соответствовать установленным санитарным правилам.</w:t>
      </w:r>
    </w:p>
    <w:p w14:paraId="5916A35D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Закупаемые за рубжом пищевое сырье и пищевые продукты, материалы и изделия, контактирующие с ними в процессе изготовления, хранения, транспортирования и реализации, а также условия хранения, транспортирования и реализации их должны соответствовать установленным санитарным правилам и международным требованиям безопасности для человека.</w:t>
      </w:r>
    </w:p>
    <w:p w14:paraId="5485FA7B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Планировка и застройка населенных пунктов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должна предусматривать создание наиболее благоприятных условий для жизни и здоровья населения, комплексное благоустройство, предупреждение и ликвидацию вредного и опасного влияния факторов окружающей среды и условий жизнедеятельности на здоровье человека и соответствовать установленным санитарным правилам.</w:t>
      </w:r>
    </w:p>
    <w:p w14:paraId="32E71667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Помещения, предназначенные для временного и постоянного проживания граждан, по своему составу, площади, расположению и оборудованию должны обеспечивать благоприятные для здоровья условия жизни людей и соответствовать установленным санитарным правилам.</w:t>
      </w:r>
    </w:p>
    <w:p w14:paraId="66533F76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 эксплуатации производственных, общественных зданий, сооружений и оборудования должны обеспечиваться благоприятные для здоровья людей условия труда, быта и отдыха, осуществляться мероприятия по охране окружающей среды, предупреждению возникновения и распространения инфекционных заболеваний в соответствии с установленными санитарными правилами.</w:t>
      </w:r>
    </w:p>
    <w:p w14:paraId="22B68E1A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Противоэпидемические мероприятия, направленные на восприимчивость организма</w:t>
      </w:r>
    </w:p>
    <w:p w14:paraId="50763511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В целях предупреждения инфекционных заболеваний проводится иммунопрофилактика (профилактические прививки, вакцинация, иммунизация).</w:t>
      </w:r>
    </w:p>
    <w:p w14:paraId="61DE9ACD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соответствии с действующим законодательством обязательными являются прививки против туберкулеза, дифтерии, коклюша, столбняка, полиомиелита и кори. Вакцинация по эпидемиологическим показаниям проводится в отношении гриппа, чумы, холеры, сибирской язвы, бруцеллеза, туляремии,брюшного тифа, коксиеллеза (лихорадки Ку), клещевого энцефалита. Необходимость проведения вакцинации в отношении других инфекционных заболеваний определяется Минздравом Республики Беларусь.</w:t>
      </w:r>
    </w:p>
    <w:p w14:paraId="33E58B35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лечебнопрофилактических и других учреждениях, осуществляющих вакцинацию, должен быть обеспечен исчерпывающий достоверный учет населения, подлежащего прививкам.</w:t>
      </w:r>
    </w:p>
    <w:p w14:paraId="081A36D7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Факт проведения профилактической прививки или отказа от нее должен быть зафиксирован в медицинской документации постоянного хранения, а также в сертификате о вакцинации, выдаваемом гражданам на руки. Форма, порядок выдачи и ведения сертификата о вакцинации устанавливается Минздравом Республики Беларусь.</w:t>
      </w:r>
    </w:p>
    <w:p w14:paraId="70B68DA0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Профилактические прививки, а также случаи необычных реакций и осложений после них, подлежат обязательной регистрации и учету по месту их проведения в лечебнопрофилактических, детских, подростковых и других учреждениях независимо от ведомственной принадлежности и форм собственности, а также статистическому наблюдению в центрах гигиены и эпидемиологии. Порядок регистрации, учета и статистического наблюдения определяется соответствующими нормативнометодическими документами Минздрава Республики Беларусь.</w:t>
      </w:r>
    </w:p>
    <w:p w14:paraId="266423D2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Для осуществления иммунопрофилактики используются медицинские иммунобиологические препараты, производимые в Беларуси и других зарубежных странах. Разрешается применять вакцины, зарегистрированные и разрешенные в установленном порядке.</w:t>
      </w:r>
    </w:p>
    <w:p w14:paraId="6ABEE9F5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Хранение и транспортирование медицинских иммунобиологических препаратов на всех этапах должны регламентироваться нормативнометодическими документами Минздрава Республики Беларусь.</w:t>
      </w:r>
    </w:p>
    <w:p w14:paraId="39223E76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Сроки проведения профилактических прививок, контингенты населения, дозы препаратов, схемы их применения регламентируются соответствующими нормативнометодическими документами Минздрава Республики Беларусь. Вакцинация должна осуществляться в строгом соответствии с медицинскими показаниями и противопоказаниями.</w:t>
      </w:r>
    </w:p>
    <w:p w14:paraId="71C30244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Организация мероприятий по иммунопрофилактике населения определяется нормативнометодическими документами Минздрава Республики Беларусь.</w:t>
      </w:r>
    </w:p>
    <w:p w14:paraId="613ADCE4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Критерии выбора противоэпидемических мероприятий</w:t>
      </w:r>
    </w:p>
    <w:p w14:paraId="2A391024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Противоэпидемические мероприятия проводятся комплексно, но в сочетании с выбором главных мероприятий для конкретной эпидемической обстановки. 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Существуют три взаимосвязанных критерия выделения главных мероприятий в профилактике инфекционных заболеваний и борьбе с ними.</w:t>
      </w:r>
    </w:p>
    <w:p w14:paraId="6A2CEB79" w14:textId="77777777" w:rsidR="004B5176" w:rsidRPr="004B5176" w:rsidRDefault="004B5176" w:rsidP="004B51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Первый критерий – особенности эпидемиологии отдельных групп и нозологических форм инфекционных болезней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предопределяющий возможные причины и условия развития эпидемического процесса.</w:t>
      </w:r>
    </w:p>
    <w:p w14:paraId="58527C37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Так группа инфекций с </w:t>
      </w: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аэрозольным механизмом передачи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характеризуется, как правило, обилием источников возбудителя, в том числе с бессимптомными проявлениями инфекции, а также высокой активностью механизма передачи. Основой профилактики заболеваний этой группы являются соответственно диспозиционные мероприятия, а сама проблема антропонозных инфекций с аэрозольным механизмом передачи обоснованно рассматривается как иммунологическая.</w:t>
      </w:r>
    </w:p>
    <w:p w14:paraId="6F741C19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Главными </w:t>
      </w: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профилактике кишечных антропонозных инфекций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являются экспозиционные мероприятия, а проблему кишечныхантропонозов справедливо называют в основном гигиенической проблемой.</w:t>
      </w:r>
    </w:p>
    <w:p w14:paraId="5466EE48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Решение проблемы </w:t>
      </w: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зоонозов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при которых источником инфекции для человека являются домашние животные, определяется санитарно-ветеринарными мероприятиями.</w:t>
      </w:r>
    </w:p>
    <w:p w14:paraId="0BD01C19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 </w:t>
      </w: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зоонозах домашних животных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наиболее радикальная мера – их уничтожение. В отдельных случаях, если речь идет о высокоценных породах животных, прибегают к лечению или созданию специальных хозяйств для содержания и санации пораженного скота. Наряду с обеззараживанием источников инфекции проводят мероприятия по уничтожению эктопаразитов – переносчиков возбудителей. При зоонозах такие меры проводит ветеринарная служба, предоставляющая соответствующую информацию санитарноэпидемиологической службе.</w:t>
      </w:r>
    </w:p>
    <w:p w14:paraId="49D299B0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 </w:t>
      </w: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зоонозах диких животных (природноочаговых болезнях)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основные мероприятия направлены на истребление либо уменьшение плотности популяции (иногда на больших территориях, особенно при обнаружении чумы, бешенства и др.). Эти мероприятия дорогостоящи, их проводят по эпидемиологическим или эпизоотологическим показаниям специализированные учреждения здравоохранения и ветеринарной службы.</w:t>
      </w:r>
    </w:p>
    <w:p w14:paraId="2F5ECE07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Профилактика природноочаговых инфекций основывается на экспозиционных, а в условиях высокого риска заражения – на диспозиционных мероприятиях.</w:t>
      </w:r>
    </w:p>
    <w:p w14:paraId="6312BB42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Первый критерий позволяет лишь в общих чертах определить главные направления противоэпидемических мероприятий применительно к той или иной структуре инфекционной заболеваемости населения. Конкретизация же мероприятий производится на основании других критериев.</w:t>
      </w:r>
    </w:p>
    <w:p w14:paraId="60A6AF36" w14:textId="77777777" w:rsidR="004B5176" w:rsidRPr="004B5176" w:rsidRDefault="004B5176" w:rsidP="004B51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Второй критерий выбора главных мероприятий – конкретные причины и условия развития эпидемического процесса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9C9B75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Эпидемический процессразвивается стохастически. Каждая эпидемическая ситуация определяется особым конкретным сочетанием множества разнородных и 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разнонаправленных факторов. В силу этого не только эпидемический процессразных инфекций, но иэпидемический процессодной и той же инфекции в весьма, казалось бы, сходных условиях развивается неодинаково. Своеобразие каждой эпидемической ситуации по характеру обусловивших ее причин и условий определяет невозможность стандартных решений при проведении профилактики инфекционных заболеваний и мероприятий в эпидемических очагах. Исходя из этого, объективная оценка роли отдельных факторов природной и социальной среды в возникновении и распространении инфекционных заболеваний, а также факторов внутреннего развития эпидемического процесса, является отправной при назначении необходимых в конкретной эпидемической обстановке противоэпидемических мероприятий. Такая оценка основывается на результатах эпидемиологической диагностики.</w:t>
      </w:r>
    </w:p>
    <w:p w14:paraId="1404C67A" w14:textId="77777777" w:rsidR="004B5176" w:rsidRPr="004B5176" w:rsidRDefault="004B5176" w:rsidP="004B51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Третий критерий</w:t>
      </w: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который используется при выборе главных направлений мероприятий, – это </w:t>
      </w:r>
      <w:r w:rsidRPr="004B51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степень их эффективности и доступности для практического применения.</w:t>
      </w:r>
    </w:p>
    <w:p w14:paraId="163EEA40" w14:textId="77777777" w:rsidR="004B5176" w:rsidRPr="004B5176" w:rsidRDefault="004B5176" w:rsidP="004B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B517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Разумеется, что использование первых двух критериев базируется на наличии высокоэффективных и рентабельных мероприятий.</w:t>
      </w:r>
    </w:p>
    <w:p w14:paraId="2EAB088A" w14:textId="77777777" w:rsidR="0023321E" w:rsidRDefault="0023321E" w:rsidP="004B5176">
      <w:pPr>
        <w:jc w:val="both"/>
      </w:pPr>
    </w:p>
    <w:sectPr w:rsidR="0023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789"/>
    <w:multiLevelType w:val="multilevel"/>
    <w:tmpl w:val="0DE2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40590"/>
    <w:multiLevelType w:val="multilevel"/>
    <w:tmpl w:val="265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37D8"/>
    <w:multiLevelType w:val="multilevel"/>
    <w:tmpl w:val="12AE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D0703"/>
    <w:multiLevelType w:val="multilevel"/>
    <w:tmpl w:val="7F4E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56E45"/>
    <w:multiLevelType w:val="multilevel"/>
    <w:tmpl w:val="2A0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52B53"/>
    <w:multiLevelType w:val="multilevel"/>
    <w:tmpl w:val="81C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05AD1"/>
    <w:multiLevelType w:val="multilevel"/>
    <w:tmpl w:val="B39E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9F3F17"/>
    <w:multiLevelType w:val="multilevel"/>
    <w:tmpl w:val="4CD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A441E"/>
    <w:multiLevelType w:val="multilevel"/>
    <w:tmpl w:val="E1B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E09F1"/>
    <w:multiLevelType w:val="multilevel"/>
    <w:tmpl w:val="2D62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D4BAE"/>
    <w:multiLevelType w:val="multilevel"/>
    <w:tmpl w:val="395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C56918"/>
    <w:multiLevelType w:val="multilevel"/>
    <w:tmpl w:val="1D54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9565246">
    <w:abstractNumId w:val="3"/>
  </w:num>
  <w:num w:numId="2" w16cid:durableId="1118062890">
    <w:abstractNumId w:val="2"/>
  </w:num>
  <w:num w:numId="3" w16cid:durableId="1827159566">
    <w:abstractNumId w:val="1"/>
  </w:num>
  <w:num w:numId="4" w16cid:durableId="697002843">
    <w:abstractNumId w:val="11"/>
  </w:num>
  <w:num w:numId="5" w16cid:durableId="1660383222">
    <w:abstractNumId w:val="9"/>
  </w:num>
  <w:num w:numId="6" w16cid:durableId="1004094273">
    <w:abstractNumId w:val="0"/>
  </w:num>
  <w:num w:numId="7" w16cid:durableId="1792627615">
    <w:abstractNumId w:val="8"/>
  </w:num>
  <w:num w:numId="8" w16cid:durableId="1760590469">
    <w:abstractNumId w:val="10"/>
  </w:num>
  <w:num w:numId="9" w16cid:durableId="305402354">
    <w:abstractNumId w:val="5"/>
  </w:num>
  <w:num w:numId="10" w16cid:durableId="917055845">
    <w:abstractNumId w:val="6"/>
  </w:num>
  <w:num w:numId="11" w16cid:durableId="1065369941">
    <w:abstractNumId w:val="7"/>
  </w:num>
  <w:num w:numId="12" w16cid:durableId="409279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A3"/>
    <w:rsid w:val="0023321E"/>
    <w:rsid w:val="004B5176"/>
    <w:rsid w:val="00724EA3"/>
    <w:rsid w:val="00E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CFE30-02B3-4B70-BC21-AF9004AD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B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2750</Words>
  <Characters>15681</Characters>
  <Application>Microsoft Office Word</Application>
  <DocSecurity>0</DocSecurity>
  <Lines>130</Lines>
  <Paragraphs>36</Paragraphs>
  <ScaleCrop>false</ScaleCrop>
  <Company/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Сушкова</dc:creator>
  <cp:keywords/>
  <dc:description/>
  <cp:lastModifiedBy>Ирина Сушкова</cp:lastModifiedBy>
  <cp:revision>3</cp:revision>
  <dcterms:created xsi:type="dcterms:W3CDTF">2023-12-14T04:03:00Z</dcterms:created>
  <dcterms:modified xsi:type="dcterms:W3CDTF">2023-12-14T04:03:00Z</dcterms:modified>
</cp:coreProperties>
</file>