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>ән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мұғалімі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: 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>әні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Физика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Сыныбы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7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сынып</w:t>
      </w:r>
      <w:proofErr w:type="spellEnd"/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Сабақтың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тақырыбы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: ІҮ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тарау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. Масса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және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күш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. 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§ 30.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Денелердің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өзара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әрекеттесуі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Дененің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массасы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Сабақтың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мақсаты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27"/>
          <w:szCs w:val="27"/>
        </w:rPr>
        <w:t>1.Бі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імділік: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Денелердің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өзара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әрекеттесуін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дененің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массасы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оның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өлшеміне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байланысты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болатынын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түсіндіру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Масса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ұғымын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енгізу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2.Дамытушылық: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Танымдық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қабілетін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формулаларды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қолдана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отырып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есептер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шығаруға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логикалық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ойлау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қабілетін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дамыту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.Т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еориялық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білімін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практикада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қолдана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білуге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үйрету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3.Тәрбиелік: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Тәжірибелер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жасап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көрсету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арқылы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әнге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қызығушылығын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ізденімпаздылыққа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тәрбиелеу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Сабақтың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тү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і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Аралас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сабақ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Сабақ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әдісі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Түсіндіру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сұра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қ-</w:t>
      </w:r>
      <w:proofErr w:type="gramEnd"/>
      <w:r>
        <w:rPr>
          <w:rFonts w:ascii="Arial" w:hAnsi="Arial" w:cs="Arial"/>
          <w:color w:val="000000"/>
          <w:sz w:val="27"/>
          <w:szCs w:val="27"/>
        </w:rPr>
        <w:t>жауап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баяндау</w:t>
      </w:r>
      <w:proofErr w:type="spellEnd"/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Сабақ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көрнекілігі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Интерактивті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тақ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та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тест,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таразы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кірлер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қиындылары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сызғыш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өшіргіш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т.б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Сабақтың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барысы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: 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І.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Ұйымдастыру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кезеңі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: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Сынып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түгелдеп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spellStart"/>
      <w:proofErr w:type="gramEnd"/>
      <w:r>
        <w:rPr>
          <w:color w:val="000000"/>
          <w:sz w:val="27"/>
          <w:szCs w:val="27"/>
        </w:rPr>
        <w:t>олардың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назарын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аудару</w:t>
      </w:r>
      <w:proofErr w:type="spellEnd"/>
      <w:r>
        <w:rPr>
          <w:color w:val="000000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ІІ. </w:t>
      </w:r>
      <w:proofErr w:type="spellStart"/>
      <w:proofErr w:type="gramStart"/>
      <w:r>
        <w:rPr>
          <w:b/>
          <w:bCs/>
          <w:i/>
          <w:iCs/>
          <w:color w:val="000000"/>
          <w:sz w:val="27"/>
          <w:szCs w:val="27"/>
        </w:rPr>
        <w:t>Жа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ңа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сабақты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түсіндіру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Енді</w:t>
      </w:r>
      <w:proofErr w:type="spellEnd"/>
      <w:r>
        <w:rPr>
          <w:color w:val="000000"/>
          <w:sz w:val="27"/>
          <w:szCs w:val="27"/>
        </w:rPr>
        <w:t xml:space="preserve">, осы </w:t>
      </w:r>
      <w:proofErr w:type="spellStart"/>
      <w:r>
        <w:rPr>
          <w:color w:val="000000"/>
          <w:sz w:val="27"/>
          <w:szCs w:val="27"/>
        </w:rPr>
        <w:t>денелер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өзара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әрекеттескен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дененің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жылдамдықтары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өзгеретіні</w:t>
      </w:r>
      <w:proofErr w:type="gramStart"/>
      <w:r>
        <w:rPr>
          <w:color w:val="000000"/>
          <w:sz w:val="27"/>
          <w:szCs w:val="27"/>
        </w:rPr>
        <w:t>н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дененің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массасы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болатынын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қарастырайық</w:t>
      </w:r>
      <w:proofErr w:type="spellEnd"/>
      <w:r>
        <w:rPr>
          <w:color w:val="000000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Табиғаттағы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денелер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бір-бі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әрекеттеседі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</w:t>
      </w:r>
      <w:proofErr w:type="spellEnd"/>
      <w:r>
        <w:rPr>
          <w:color w:val="000000"/>
          <w:sz w:val="27"/>
          <w:szCs w:val="27"/>
        </w:rPr>
        <w:t>?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ә) </w:t>
      </w:r>
      <w:proofErr w:type="spellStart"/>
      <w:r>
        <w:rPr>
          <w:color w:val="000000"/>
          <w:sz w:val="27"/>
          <w:szCs w:val="27"/>
        </w:rPr>
        <w:t>Жалпы</w:t>
      </w:r>
      <w:proofErr w:type="spellEnd"/>
      <w:r>
        <w:rPr>
          <w:color w:val="000000"/>
          <w:sz w:val="27"/>
          <w:szCs w:val="27"/>
        </w:rPr>
        <w:t xml:space="preserve"> «масса» </w:t>
      </w:r>
      <w:proofErr w:type="spellStart"/>
      <w:r>
        <w:rPr>
          <w:color w:val="000000"/>
          <w:sz w:val="27"/>
          <w:szCs w:val="27"/>
        </w:rPr>
        <w:t>дегенді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түсінесіңдер</w:t>
      </w:r>
      <w:proofErr w:type="spellEnd"/>
      <w:r>
        <w:rPr>
          <w:rFonts w:ascii="Symbol" w:hAnsi="Symbol" w:cs="Arial"/>
          <w:color w:val="000000"/>
          <w:sz w:val="27"/>
          <w:szCs w:val="27"/>
        </w:rPr>
        <w:sym w:font="Symbol" w:char="F03F"/>
      </w:r>
      <w:proofErr w:type="gramEnd"/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Олардың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бір-бі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айырмашылығы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неде</w:t>
      </w:r>
      <w:proofErr w:type="spellEnd"/>
      <w:r>
        <w:rPr>
          <w:rFonts w:ascii="Symbol" w:hAnsi="Symbol" w:cs="Arial"/>
          <w:color w:val="000000"/>
          <w:sz w:val="27"/>
          <w:szCs w:val="27"/>
        </w:rPr>
        <w:sym w:font="Symbol" w:char="F03F"/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Табиғатта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денелермен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әрекеттеспейтін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денелер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жоқ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Барлық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денелер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бір-бі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әрекеттеседі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Мұны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айдынында</w:t>
      </w:r>
      <w:proofErr w:type="spellEnd"/>
      <w:r>
        <w:rPr>
          <w:color w:val="000000"/>
          <w:sz w:val="27"/>
          <w:szCs w:val="27"/>
        </w:rPr>
        <w:t xml:space="preserve"> коньки </w:t>
      </w:r>
      <w:proofErr w:type="spellStart"/>
      <w:r>
        <w:rPr>
          <w:color w:val="000000"/>
          <w:sz w:val="27"/>
          <w:szCs w:val="27"/>
        </w:rPr>
        <w:t>теуіп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екіншісін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итеріп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жібергендегі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әрекетін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мысалға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келтірсек</w:t>
      </w:r>
      <w:proofErr w:type="spellEnd"/>
      <w:r>
        <w:rPr>
          <w:color w:val="000000"/>
          <w:sz w:val="27"/>
          <w:szCs w:val="27"/>
        </w:rPr>
        <w:t xml:space="preserve">. (1 </w:t>
      </w:r>
      <w:proofErr w:type="spellStart"/>
      <w:r>
        <w:rPr>
          <w:color w:val="000000"/>
          <w:sz w:val="27"/>
          <w:szCs w:val="27"/>
        </w:rPr>
        <w:t>сурет</w:t>
      </w:r>
      <w:proofErr w:type="spellEnd"/>
      <w:r>
        <w:rPr>
          <w:color w:val="000000"/>
          <w:sz w:val="27"/>
          <w:szCs w:val="27"/>
        </w:rPr>
        <w:t xml:space="preserve">). </w:t>
      </w:r>
      <w:proofErr w:type="spellStart"/>
      <w:r>
        <w:rPr>
          <w:color w:val="000000"/>
          <w:sz w:val="27"/>
          <w:szCs w:val="27"/>
        </w:rPr>
        <w:t>Олар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бағыттары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қарам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>қарсы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сырғанап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кетеді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Осыдан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денелердің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бір-біріне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әрекет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етуі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өзара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әрекеттесу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Денелер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өзара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әрекеттесу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салдарынан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жылдамдық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екен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Мысалы</w:t>
      </w:r>
      <w:proofErr w:type="spellEnd"/>
      <w:r>
        <w:rPr>
          <w:color w:val="000000"/>
          <w:sz w:val="27"/>
          <w:szCs w:val="27"/>
        </w:rPr>
        <w:t xml:space="preserve"> коньки </w:t>
      </w:r>
      <w:proofErr w:type="spellStart"/>
      <w:r>
        <w:rPr>
          <w:color w:val="000000"/>
          <w:sz w:val="27"/>
          <w:szCs w:val="27"/>
        </w:rPr>
        <w:t>киі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біреуі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кіші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екіншісі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ересектеу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қозғалысын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қарастырайық</w:t>
      </w:r>
      <w:proofErr w:type="spellEnd"/>
      <w:r>
        <w:rPr>
          <w:color w:val="000000"/>
          <w:sz w:val="27"/>
          <w:szCs w:val="27"/>
        </w:rPr>
        <w:t xml:space="preserve">(2-сурет). </w:t>
      </w:r>
      <w:proofErr w:type="spellStart"/>
      <w:r>
        <w:rPr>
          <w:color w:val="000000"/>
          <w:sz w:val="27"/>
          <w:szCs w:val="27"/>
        </w:rPr>
        <w:t>Кіші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баламыз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үлкен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жылдамдық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Осындай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мысалдардан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денелердің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жылдамдықтарын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өзгерту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қабілетін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сипаттайтын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физикалық</w:t>
      </w:r>
      <w:proofErr w:type="spellEnd"/>
      <w:r>
        <w:rPr>
          <w:color w:val="000000"/>
          <w:sz w:val="27"/>
          <w:szCs w:val="27"/>
        </w:rPr>
        <w:t xml:space="preserve"> шаманы </w:t>
      </w:r>
      <w:proofErr w:type="spellStart"/>
      <w:r>
        <w:rPr>
          <w:color w:val="000000"/>
          <w:sz w:val="27"/>
          <w:szCs w:val="27"/>
        </w:rPr>
        <w:t>енгіземіз</w:t>
      </w:r>
      <w:proofErr w:type="spellEnd"/>
      <w:r>
        <w:rPr>
          <w:color w:val="000000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238500" cy="1914525"/>
            <wp:effectExtent l="0" t="0" r="0" b="9525"/>
            <wp:docPr id="5" name="Рисунок 5" descr="hello_html_m2af5f5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af5f5e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05150" cy="1828800"/>
            <wp:effectExtent l="0" t="0" r="0" b="0"/>
            <wp:wrapSquare wrapText="bothSides"/>
            <wp:docPr id="6" name="Рисунок 6" descr="hello_html_633dbb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33dbb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1-сурет 2-сурет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Сонымен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денелердің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өзара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әрекеттесу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кезіндегі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жылдамдықтарының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өзгеру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қабілетін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сипаттайтын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физикалық</w:t>
      </w:r>
      <w:proofErr w:type="spellEnd"/>
      <w:r>
        <w:rPr>
          <w:color w:val="000000"/>
          <w:sz w:val="27"/>
          <w:szCs w:val="27"/>
        </w:rPr>
        <w:t xml:space="preserve"> шаманы </w:t>
      </w:r>
      <w:proofErr w:type="spellStart"/>
      <w:r>
        <w:rPr>
          <w:color w:val="000000"/>
          <w:sz w:val="27"/>
          <w:szCs w:val="27"/>
        </w:rPr>
        <w:t>дененің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массасы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деп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атайды</w:t>
      </w:r>
      <w:proofErr w:type="spellEnd"/>
      <w:r>
        <w:rPr>
          <w:color w:val="000000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Өзара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әрекет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денелер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жылдамдықтарын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өзгертеді</w:t>
      </w:r>
      <w:proofErr w:type="spellEnd"/>
      <w:r>
        <w:rPr>
          <w:color w:val="000000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Денелердің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қасиетін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инерттілік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деп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атайды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Дененің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массасы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дененің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инерттілігін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сипаттайтын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физикалық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шама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Массаны</w:t>
      </w:r>
      <w:proofErr w:type="spellEnd"/>
      <w:r>
        <w:rPr>
          <w:color w:val="000000"/>
          <w:sz w:val="27"/>
          <w:szCs w:val="27"/>
        </w:rPr>
        <w:t xml:space="preserve"> m </w:t>
      </w:r>
      <w:proofErr w:type="spellStart"/>
      <w:r>
        <w:rPr>
          <w:color w:val="000000"/>
          <w:sz w:val="27"/>
          <w:szCs w:val="27"/>
        </w:rPr>
        <w:t>әрпімен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белгілейд</w:t>
      </w:r>
      <w:proofErr w:type="gramStart"/>
      <w:r>
        <w:rPr>
          <w:color w:val="000000"/>
          <w:sz w:val="27"/>
          <w:szCs w:val="27"/>
        </w:rPr>
        <w:t>і.</w:t>
      </w:r>
      <w:proofErr w:type="gramEnd"/>
      <w:r>
        <w:rPr>
          <w:color w:val="000000"/>
          <w:sz w:val="27"/>
          <w:szCs w:val="27"/>
        </w:rPr>
        <w:t>ХБ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жүйесінде</w:t>
      </w:r>
      <w:proofErr w:type="spellEnd"/>
      <w:r>
        <w:rPr>
          <w:color w:val="000000"/>
          <w:sz w:val="27"/>
          <w:szCs w:val="27"/>
        </w:rPr>
        <w:t xml:space="preserve"> (СИ) </w:t>
      </w:r>
      <w:proofErr w:type="spellStart"/>
      <w:r>
        <w:rPr>
          <w:color w:val="000000"/>
          <w:sz w:val="27"/>
          <w:szCs w:val="27"/>
        </w:rPr>
        <w:t>массаның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бірлігіне</w:t>
      </w:r>
      <w:proofErr w:type="spellEnd"/>
      <w:r>
        <w:rPr>
          <w:color w:val="000000"/>
          <w:sz w:val="27"/>
          <w:szCs w:val="27"/>
        </w:rPr>
        <w:t xml:space="preserve"> килограмм (1кг) </w:t>
      </w:r>
      <w:proofErr w:type="spellStart"/>
      <w:r>
        <w:rPr>
          <w:color w:val="000000"/>
          <w:sz w:val="27"/>
          <w:szCs w:val="27"/>
        </w:rPr>
        <w:t>қабылданған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платина мен </w:t>
      </w:r>
      <w:proofErr w:type="spellStart"/>
      <w:r>
        <w:rPr>
          <w:color w:val="000000"/>
          <w:sz w:val="27"/>
          <w:szCs w:val="27"/>
        </w:rPr>
        <w:t>иридийдің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қорытпасынан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құйылып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жасалған</w:t>
      </w:r>
      <w:proofErr w:type="spellEnd"/>
      <w:r>
        <w:rPr>
          <w:color w:val="000000"/>
          <w:sz w:val="27"/>
          <w:szCs w:val="27"/>
        </w:rPr>
        <w:t xml:space="preserve"> цилиндр </w:t>
      </w:r>
      <w:proofErr w:type="spellStart"/>
      <w:r>
        <w:rPr>
          <w:color w:val="000000"/>
          <w:sz w:val="27"/>
          <w:szCs w:val="27"/>
        </w:rPr>
        <w:t>тү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індегі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этолондық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үлгі</w:t>
      </w:r>
      <w:proofErr w:type="spellEnd"/>
      <w:r>
        <w:rPr>
          <w:color w:val="000000"/>
          <w:sz w:val="27"/>
          <w:szCs w:val="27"/>
        </w:rPr>
        <w:t xml:space="preserve">( </w:t>
      </w:r>
      <w:proofErr w:type="spellStart"/>
      <w:r>
        <w:rPr>
          <w:color w:val="000000"/>
          <w:sz w:val="27"/>
          <w:szCs w:val="27"/>
        </w:rPr>
        <w:t>кірдің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массасы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Килограммның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халықаралық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үлгісі</w:t>
      </w:r>
      <w:proofErr w:type="spellEnd"/>
      <w:r>
        <w:rPr>
          <w:color w:val="000000"/>
          <w:sz w:val="27"/>
          <w:szCs w:val="27"/>
        </w:rPr>
        <w:t xml:space="preserve"> Париж </w:t>
      </w:r>
      <w:proofErr w:type="spellStart"/>
      <w:r>
        <w:rPr>
          <w:color w:val="000000"/>
          <w:sz w:val="27"/>
          <w:szCs w:val="27"/>
        </w:rPr>
        <w:t>қаласының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жанындағы</w:t>
      </w:r>
      <w:proofErr w:type="spellEnd"/>
      <w:r>
        <w:rPr>
          <w:color w:val="000000"/>
          <w:sz w:val="27"/>
          <w:szCs w:val="27"/>
        </w:rPr>
        <w:t xml:space="preserve"> Севр </w:t>
      </w:r>
      <w:proofErr w:type="spellStart"/>
      <w:r>
        <w:rPr>
          <w:color w:val="000000"/>
          <w:sz w:val="27"/>
          <w:szCs w:val="27"/>
        </w:rPr>
        <w:t>қаласындағы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этолондар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мұражайында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сақтаулы.Өлшейтін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таразы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>әжірибеде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массаның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басқада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бірліктері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пайдаланады</w:t>
      </w:r>
      <w:proofErr w:type="spellEnd"/>
      <w:r>
        <w:rPr>
          <w:color w:val="000000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1т (тонна) = 1000 кг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1ц = 100 кг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1кг =1000 г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1кг = 1 000 000 мг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1г = 0,001 кг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1мг = 0,001 г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1кг = 0,01 ц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1 кг= 0,001т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Мынандай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тәжірибе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қарастырайық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Массалары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қасиеттері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бірдей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арбашаны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бірдей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жасалған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бірақ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көлемдері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білеушелер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қойып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тәжірибені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қарастырамыз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Арбаша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өзара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әрекет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кезінде</w:t>
      </w:r>
      <w:proofErr w:type="spellEnd"/>
      <w:r>
        <w:rPr>
          <w:color w:val="000000"/>
          <w:sz w:val="27"/>
          <w:szCs w:val="27"/>
        </w:rPr>
        <w:t xml:space="preserve"> t </w:t>
      </w:r>
      <w:proofErr w:type="spellStart"/>
      <w:r>
        <w:rPr>
          <w:color w:val="000000"/>
          <w:sz w:val="27"/>
          <w:szCs w:val="27"/>
        </w:rPr>
        <w:t>уақыт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аралығында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өткен</w:t>
      </w:r>
      <w:proofErr w:type="spellEnd"/>
      <w:r>
        <w:rPr>
          <w:color w:val="000000"/>
          <w:sz w:val="27"/>
          <w:szCs w:val="27"/>
        </w:rPr>
        <w:t xml:space="preserve"> s</w:t>
      </w:r>
      <w:r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жолы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екіншісінің</w:t>
      </w:r>
      <w:proofErr w:type="spellEnd"/>
      <w:r>
        <w:rPr>
          <w:color w:val="000000"/>
          <w:sz w:val="27"/>
          <w:szCs w:val="27"/>
        </w:rPr>
        <w:t xml:space="preserve"> s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жолынан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.</w:t>
      </w:r>
    </w:p>
    <w:p w:rsidR="00502A4B" w:rsidRP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02A4B">
        <w:rPr>
          <w:b/>
          <w:bCs/>
          <w:color w:val="000000"/>
          <w:sz w:val="32"/>
          <w:szCs w:val="32"/>
          <w:lang w:val="en-US"/>
        </w:rPr>
        <w:t>(s</w:t>
      </w:r>
      <w:r w:rsidRPr="00502A4B">
        <w:rPr>
          <w:b/>
          <w:bCs/>
          <w:color w:val="000000"/>
          <w:sz w:val="32"/>
          <w:szCs w:val="32"/>
          <w:vertAlign w:val="subscript"/>
          <w:lang w:val="en-US"/>
        </w:rPr>
        <w:t> 1 </w:t>
      </w:r>
      <w:r w:rsidRPr="00502A4B">
        <w:rPr>
          <w:b/>
          <w:bCs/>
          <w:color w:val="000000"/>
          <w:sz w:val="32"/>
          <w:szCs w:val="32"/>
          <w:lang w:val="en-US"/>
        </w:rPr>
        <w:t>&gt; s</w:t>
      </w:r>
      <w:r w:rsidRPr="00502A4B">
        <w:rPr>
          <w:b/>
          <w:bCs/>
          <w:color w:val="000000"/>
          <w:sz w:val="32"/>
          <w:szCs w:val="32"/>
          <w:vertAlign w:val="subscript"/>
          <w:lang w:val="en-US"/>
        </w:rPr>
        <w:t>2 </w:t>
      </w:r>
      <w:r w:rsidRPr="00502A4B">
        <w:rPr>
          <w:b/>
          <w:bCs/>
          <w:color w:val="000000"/>
          <w:sz w:val="32"/>
          <w:szCs w:val="32"/>
          <w:lang w:val="en-US"/>
        </w:rPr>
        <w:t>) </w:t>
      </w:r>
      <w:proofErr w:type="spellStart"/>
      <w:r>
        <w:rPr>
          <w:color w:val="000000"/>
          <w:sz w:val="32"/>
          <w:szCs w:val="32"/>
        </w:rPr>
        <w:t>Өлшеулер</w:t>
      </w:r>
      <w:proofErr w:type="spellEnd"/>
      <w:r w:rsidRPr="00502A4B">
        <w:rPr>
          <w:b/>
          <w:bCs/>
          <w:color w:val="000000"/>
          <w:sz w:val="32"/>
          <w:szCs w:val="32"/>
          <w:lang w:val="en-US"/>
        </w:rPr>
        <w:t> s</w:t>
      </w:r>
      <w:r w:rsidRPr="00502A4B">
        <w:rPr>
          <w:b/>
          <w:bCs/>
          <w:color w:val="000000"/>
          <w:sz w:val="32"/>
          <w:szCs w:val="32"/>
          <w:vertAlign w:val="subscript"/>
          <w:lang w:val="en-US"/>
        </w:rPr>
        <w:t>1</w:t>
      </w:r>
      <w:r w:rsidRPr="00502A4B">
        <w:rPr>
          <w:b/>
          <w:bCs/>
          <w:color w:val="000000"/>
          <w:sz w:val="32"/>
          <w:szCs w:val="32"/>
          <w:lang w:val="en-US"/>
        </w:rPr>
        <w:t> = 2s</w:t>
      </w:r>
      <w:r w:rsidRPr="00502A4B">
        <w:rPr>
          <w:b/>
          <w:bCs/>
          <w:color w:val="000000"/>
          <w:sz w:val="32"/>
          <w:szCs w:val="32"/>
          <w:vertAlign w:val="subscript"/>
          <w:lang w:val="en-US"/>
        </w:rPr>
        <w:t>2</w:t>
      </w:r>
      <w:r w:rsidRPr="00502A4B">
        <w:rPr>
          <w:b/>
          <w:bCs/>
          <w:color w:val="000000"/>
          <w:sz w:val="32"/>
          <w:szCs w:val="32"/>
          <w:lang w:val="en-US"/>
        </w:rPr>
        <w:t> , v</w:t>
      </w:r>
      <w:r w:rsidRPr="00502A4B">
        <w:rPr>
          <w:b/>
          <w:bCs/>
          <w:color w:val="000000"/>
          <w:sz w:val="32"/>
          <w:szCs w:val="32"/>
          <w:vertAlign w:val="subscript"/>
          <w:lang w:val="en-US"/>
        </w:rPr>
        <w:t>1</w:t>
      </w:r>
      <w:r w:rsidRPr="00502A4B">
        <w:rPr>
          <w:b/>
          <w:bCs/>
          <w:color w:val="000000"/>
          <w:sz w:val="32"/>
          <w:szCs w:val="32"/>
          <w:lang w:val="en-US"/>
        </w:rPr>
        <w:t> =s</w:t>
      </w:r>
      <w:r w:rsidRPr="00502A4B">
        <w:rPr>
          <w:b/>
          <w:bCs/>
          <w:color w:val="000000"/>
          <w:sz w:val="32"/>
          <w:szCs w:val="32"/>
          <w:vertAlign w:val="subscript"/>
          <w:lang w:val="en-US"/>
        </w:rPr>
        <w:t>1</w:t>
      </w:r>
      <w:r w:rsidRPr="00502A4B">
        <w:rPr>
          <w:b/>
          <w:bCs/>
          <w:color w:val="000000"/>
          <w:sz w:val="32"/>
          <w:szCs w:val="32"/>
          <w:lang w:val="en-US"/>
        </w:rPr>
        <w:t>/t; v</w:t>
      </w:r>
      <w:r w:rsidRPr="00502A4B">
        <w:rPr>
          <w:b/>
          <w:bCs/>
          <w:color w:val="000000"/>
          <w:sz w:val="32"/>
          <w:szCs w:val="32"/>
          <w:vertAlign w:val="subscript"/>
          <w:lang w:val="en-US"/>
        </w:rPr>
        <w:t>2</w:t>
      </w:r>
      <w:r w:rsidRPr="00502A4B">
        <w:rPr>
          <w:b/>
          <w:bCs/>
          <w:color w:val="000000"/>
          <w:sz w:val="32"/>
          <w:szCs w:val="32"/>
          <w:lang w:val="en-US"/>
        </w:rPr>
        <w:t> =s</w:t>
      </w:r>
      <w:r w:rsidRPr="00502A4B">
        <w:rPr>
          <w:b/>
          <w:bCs/>
          <w:color w:val="000000"/>
          <w:sz w:val="32"/>
          <w:szCs w:val="32"/>
          <w:vertAlign w:val="subscript"/>
          <w:lang w:val="en-US"/>
        </w:rPr>
        <w:t>2</w:t>
      </w:r>
      <w:r w:rsidRPr="00502A4B">
        <w:rPr>
          <w:b/>
          <w:bCs/>
          <w:color w:val="000000"/>
          <w:sz w:val="32"/>
          <w:szCs w:val="32"/>
          <w:lang w:val="en-US"/>
        </w:rPr>
        <w:t xml:space="preserve"> /t; </w:t>
      </w:r>
      <w:proofErr w:type="spellStart"/>
      <w:r>
        <w:rPr>
          <w:b/>
          <w:bCs/>
          <w:color w:val="000000"/>
          <w:sz w:val="32"/>
          <w:szCs w:val="32"/>
        </w:rPr>
        <w:t>онда</w:t>
      </w:r>
      <w:proofErr w:type="spellEnd"/>
      <w:r w:rsidRPr="00502A4B">
        <w:rPr>
          <w:b/>
          <w:bCs/>
          <w:color w:val="000000"/>
          <w:sz w:val="32"/>
          <w:szCs w:val="32"/>
          <w:lang w:val="en-US"/>
        </w:rPr>
        <w:t xml:space="preserve"> v</w:t>
      </w:r>
      <w:r w:rsidRPr="00502A4B">
        <w:rPr>
          <w:b/>
          <w:bCs/>
          <w:color w:val="000000"/>
          <w:sz w:val="32"/>
          <w:szCs w:val="32"/>
          <w:vertAlign w:val="subscript"/>
          <w:lang w:val="en-US"/>
        </w:rPr>
        <w:t>1</w:t>
      </w:r>
      <w:r w:rsidRPr="00502A4B">
        <w:rPr>
          <w:b/>
          <w:bCs/>
          <w:color w:val="000000"/>
          <w:sz w:val="32"/>
          <w:szCs w:val="32"/>
          <w:lang w:val="en-US"/>
        </w:rPr>
        <w:t> = 2v</w:t>
      </w:r>
      <w:r w:rsidRPr="00502A4B">
        <w:rPr>
          <w:b/>
          <w:bCs/>
          <w:color w:val="000000"/>
          <w:sz w:val="32"/>
          <w:szCs w:val="32"/>
          <w:vertAlign w:val="subscript"/>
          <w:lang w:val="en-US"/>
        </w:rPr>
        <w:t>2 </w:t>
      </w:r>
      <w:proofErr w:type="spellStart"/>
      <w:r>
        <w:rPr>
          <w:color w:val="000000"/>
          <w:sz w:val="32"/>
          <w:szCs w:val="32"/>
        </w:rPr>
        <w:t>тең</w:t>
      </w:r>
      <w:proofErr w:type="spellEnd"/>
      <w:r w:rsidRPr="00502A4B"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</w:rPr>
        <w:t>болады</w:t>
      </w:r>
      <w:proofErr w:type="spellEnd"/>
      <w:r w:rsidRPr="00502A4B">
        <w:rPr>
          <w:b/>
          <w:bCs/>
          <w:color w:val="000000"/>
          <w:sz w:val="32"/>
          <w:szCs w:val="32"/>
          <w:lang w:val="en-US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2"/>
          <w:szCs w:val="32"/>
        </w:rPr>
        <w:t>Яғни</w:t>
      </w:r>
      <w:proofErr w:type="spellEnd"/>
      <w:r>
        <w:rPr>
          <w:color w:val="000000"/>
          <w:sz w:val="32"/>
          <w:szCs w:val="32"/>
        </w:rPr>
        <w:t> </w:t>
      </w: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71500" cy="428625"/>
            <wp:effectExtent l="0" t="0" r="0" b="9525"/>
            <wp:docPr id="4" name="Рисунок 4" descr="hello_html_3dd76a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dd76af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ІІІ.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Сабақты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бекіту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.</w:t>
      </w:r>
    </w:p>
    <w:p w:rsidR="00502A4B" w:rsidRDefault="00502A4B" w:rsidP="00502A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FF"/>
          <w:sz w:val="27"/>
          <w:szCs w:val="27"/>
        </w:rPr>
        <w:t>Енді</w:t>
      </w:r>
      <w:proofErr w:type="spellEnd"/>
      <w:r>
        <w:rPr>
          <w:rFonts w:ascii="Arial" w:hAnsi="Arial" w:cs="Arial"/>
          <w:color w:val="0000FF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FF"/>
          <w:sz w:val="27"/>
          <w:szCs w:val="27"/>
        </w:rPr>
        <w:t>балалар</w:t>
      </w:r>
      <w:proofErr w:type="spellEnd"/>
      <w:r>
        <w:rPr>
          <w:rFonts w:ascii="Arial" w:hAnsi="Arial" w:cs="Arial"/>
          <w:color w:val="0000FF"/>
          <w:sz w:val="27"/>
          <w:szCs w:val="27"/>
        </w:rPr>
        <w:t xml:space="preserve"> осы </w:t>
      </w:r>
      <w:proofErr w:type="spellStart"/>
      <w:r>
        <w:rPr>
          <w:rFonts w:ascii="Arial" w:hAnsi="Arial" w:cs="Arial"/>
          <w:color w:val="0000FF"/>
          <w:sz w:val="27"/>
          <w:szCs w:val="27"/>
        </w:rPr>
        <w:t>өрнектерді</w:t>
      </w:r>
      <w:proofErr w:type="spellEnd"/>
      <w:r>
        <w:rPr>
          <w:rFonts w:ascii="Arial" w:hAnsi="Arial" w:cs="Arial"/>
          <w:color w:val="0000FF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FF"/>
          <w:sz w:val="27"/>
          <w:szCs w:val="27"/>
        </w:rPr>
        <w:t>пайдалана</w:t>
      </w:r>
      <w:proofErr w:type="spellEnd"/>
      <w:r>
        <w:rPr>
          <w:rFonts w:ascii="Arial" w:hAnsi="Arial" w:cs="Arial"/>
          <w:color w:val="0000FF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FF"/>
          <w:sz w:val="27"/>
          <w:szCs w:val="27"/>
        </w:rPr>
        <w:t>отырып</w:t>
      </w:r>
      <w:proofErr w:type="spellEnd"/>
      <w:r>
        <w:rPr>
          <w:rFonts w:ascii="Arial" w:hAnsi="Arial" w:cs="Arial"/>
          <w:color w:val="0000FF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FF"/>
          <w:sz w:val="27"/>
          <w:szCs w:val="27"/>
        </w:rPr>
        <w:t>есеп</w:t>
      </w:r>
      <w:proofErr w:type="spellEnd"/>
      <w:r>
        <w:rPr>
          <w:rFonts w:ascii="Arial" w:hAnsi="Arial" w:cs="Arial"/>
          <w:color w:val="0000FF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FF"/>
          <w:sz w:val="27"/>
          <w:szCs w:val="27"/>
        </w:rPr>
        <w:t>шығарайык</w:t>
      </w:r>
      <w:proofErr w:type="spellEnd"/>
    </w:p>
    <w:p w:rsidR="00502A4B" w:rsidRDefault="00502A4B" w:rsidP="00502A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FF"/>
          <w:sz w:val="27"/>
          <w:szCs w:val="27"/>
        </w:rPr>
        <w:t xml:space="preserve">1кг </w:t>
      </w:r>
      <w:proofErr w:type="spellStart"/>
      <w:r>
        <w:rPr>
          <w:rFonts w:ascii="Arial" w:hAnsi="Arial" w:cs="Arial"/>
          <w:color w:val="0000FF"/>
          <w:sz w:val="27"/>
          <w:szCs w:val="27"/>
        </w:rPr>
        <w:t>мақта</w:t>
      </w:r>
      <w:proofErr w:type="spellEnd"/>
      <w:r>
        <w:rPr>
          <w:rFonts w:ascii="Arial" w:hAnsi="Arial" w:cs="Arial"/>
          <w:color w:val="0000FF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FF"/>
          <w:sz w:val="27"/>
          <w:szCs w:val="27"/>
        </w:rPr>
        <w:t>ауыр</w:t>
      </w:r>
      <w:proofErr w:type="spellEnd"/>
      <w:r>
        <w:rPr>
          <w:rFonts w:ascii="Arial" w:hAnsi="Arial" w:cs="Arial"/>
          <w:color w:val="0000FF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FF"/>
          <w:sz w:val="27"/>
          <w:szCs w:val="27"/>
        </w:rPr>
        <w:t>ма</w:t>
      </w:r>
      <w:proofErr w:type="spellEnd"/>
      <w:r>
        <w:rPr>
          <w:rFonts w:ascii="Arial" w:hAnsi="Arial" w:cs="Arial"/>
          <w:color w:val="0000FF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FF"/>
          <w:sz w:val="27"/>
          <w:szCs w:val="27"/>
        </w:rPr>
        <w:t>темі</w:t>
      </w:r>
      <w:proofErr w:type="gramStart"/>
      <w:r>
        <w:rPr>
          <w:rFonts w:ascii="Arial" w:hAnsi="Arial" w:cs="Arial"/>
          <w:color w:val="0000FF"/>
          <w:sz w:val="27"/>
          <w:szCs w:val="27"/>
        </w:rPr>
        <w:t>р</w:t>
      </w:r>
      <w:proofErr w:type="spellEnd"/>
      <w:proofErr w:type="gramEnd"/>
      <w:r>
        <w:rPr>
          <w:rFonts w:ascii="Arial" w:hAnsi="Arial" w:cs="Arial"/>
          <w:color w:val="0000FF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FF"/>
          <w:sz w:val="27"/>
          <w:szCs w:val="27"/>
        </w:rPr>
        <w:t>ауыр</w:t>
      </w:r>
      <w:proofErr w:type="spellEnd"/>
      <w:r>
        <w:rPr>
          <w:rFonts w:ascii="Arial" w:hAnsi="Arial" w:cs="Arial"/>
          <w:color w:val="0000FF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FF"/>
          <w:sz w:val="27"/>
          <w:szCs w:val="27"/>
        </w:rPr>
        <w:t>ма</w:t>
      </w:r>
      <w:proofErr w:type="spellEnd"/>
      <w:r>
        <w:rPr>
          <w:rFonts w:ascii="Arial" w:hAnsi="Arial" w:cs="Arial"/>
          <w:color w:val="0000FF"/>
          <w:sz w:val="27"/>
          <w:szCs w:val="27"/>
        </w:rPr>
        <w:t>? m</w:t>
      </w:r>
      <w:r>
        <w:rPr>
          <w:rFonts w:ascii="Arial" w:hAnsi="Arial" w:cs="Arial"/>
          <w:color w:val="0000FF"/>
          <w:sz w:val="27"/>
          <w:szCs w:val="27"/>
          <w:vertAlign w:val="subscript"/>
        </w:rPr>
        <w:t>1 </w:t>
      </w:r>
      <w:r>
        <w:rPr>
          <w:rFonts w:ascii="Arial" w:hAnsi="Arial" w:cs="Arial"/>
          <w:color w:val="0000FF"/>
          <w:sz w:val="27"/>
          <w:szCs w:val="27"/>
        </w:rPr>
        <w:t>= m</w:t>
      </w:r>
      <w:r>
        <w:rPr>
          <w:rFonts w:ascii="Arial" w:hAnsi="Arial" w:cs="Arial"/>
          <w:color w:val="0000FF"/>
          <w:sz w:val="27"/>
          <w:szCs w:val="27"/>
          <w:vertAlign w:val="subscript"/>
        </w:rPr>
        <w:t>2</w:t>
      </w:r>
      <w:r>
        <w:rPr>
          <w:rFonts w:ascii="Arial" w:hAnsi="Arial" w:cs="Arial"/>
          <w:color w:val="0000FF"/>
          <w:sz w:val="27"/>
          <w:szCs w:val="27"/>
        </w:rPr>
        <w:t>, V</w:t>
      </w:r>
      <w:r>
        <w:rPr>
          <w:rFonts w:ascii="Arial" w:hAnsi="Arial" w:cs="Arial"/>
          <w:color w:val="0000FF"/>
          <w:sz w:val="27"/>
          <w:szCs w:val="27"/>
          <w:vertAlign w:val="subscript"/>
        </w:rPr>
        <w:t>1</w:t>
      </w:r>
      <w:r>
        <w:rPr>
          <w:rFonts w:ascii="Arial" w:hAnsi="Arial" w:cs="Arial"/>
          <w:color w:val="0000FF"/>
          <w:sz w:val="27"/>
          <w:szCs w:val="27"/>
        </w:rPr>
        <w:t>&gt; V</w:t>
      </w:r>
      <w:r>
        <w:rPr>
          <w:rFonts w:ascii="Arial" w:hAnsi="Arial" w:cs="Arial"/>
          <w:color w:val="0000FF"/>
          <w:sz w:val="27"/>
          <w:szCs w:val="27"/>
          <w:vertAlign w:val="subscript"/>
        </w:rPr>
        <w:t>2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A4B" w:rsidRDefault="00502A4B" w:rsidP="00502A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Есеп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Роликті</w:t>
      </w:r>
      <w:proofErr w:type="spellEnd"/>
      <w:r>
        <w:rPr>
          <w:color w:val="000000"/>
          <w:sz w:val="27"/>
          <w:szCs w:val="27"/>
        </w:rPr>
        <w:t xml:space="preserve"> коньки </w:t>
      </w:r>
      <w:proofErr w:type="spellStart"/>
      <w:r>
        <w:rPr>
          <w:color w:val="000000"/>
          <w:sz w:val="27"/>
          <w:szCs w:val="27"/>
        </w:rPr>
        <w:t>киген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екі</w:t>
      </w:r>
      <w:proofErr w:type="spellEnd"/>
      <w:r>
        <w:rPr>
          <w:color w:val="000000"/>
          <w:sz w:val="27"/>
          <w:szCs w:val="27"/>
        </w:rPr>
        <w:t xml:space="preserve"> бала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бірінен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итеріліп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қарама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сәйкес</w:t>
      </w:r>
      <w:proofErr w:type="spellEnd"/>
      <w:r>
        <w:rPr>
          <w:color w:val="000000"/>
          <w:sz w:val="27"/>
          <w:szCs w:val="27"/>
        </w:rPr>
        <w:t xml:space="preserve"> 3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4 м/с </w:t>
      </w:r>
      <w:proofErr w:type="spellStart"/>
      <w:r>
        <w:rPr>
          <w:color w:val="000000"/>
          <w:sz w:val="27"/>
          <w:szCs w:val="27"/>
        </w:rPr>
        <w:t>жылдамдықпен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сырғанап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кетті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Бірінші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массасы</w:t>
      </w:r>
      <w:proofErr w:type="spellEnd"/>
      <w:r>
        <w:rPr>
          <w:color w:val="000000"/>
          <w:sz w:val="27"/>
          <w:szCs w:val="27"/>
        </w:rPr>
        <w:t xml:space="preserve"> 40 кг. </w:t>
      </w:r>
      <w:proofErr w:type="spellStart"/>
      <w:r>
        <w:rPr>
          <w:color w:val="000000"/>
          <w:sz w:val="27"/>
          <w:szCs w:val="27"/>
        </w:rPr>
        <w:t>Екінші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массасы</w:t>
      </w:r>
      <w:proofErr w:type="spellEnd"/>
      <w:r>
        <w:rPr>
          <w:color w:val="000000"/>
          <w:sz w:val="27"/>
          <w:szCs w:val="27"/>
        </w:rPr>
        <w:t xml:space="preserve"> неге </w:t>
      </w:r>
      <w:proofErr w:type="spellStart"/>
      <w:r>
        <w:rPr>
          <w:color w:val="000000"/>
          <w:sz w:val="27"/>
          <w:szCs w:val="27"/>
        </w:rPr>
        <w:t>тең</w:t>
      </w:r>
      <w:proofErr w:type="spellEnd"/>
      <w:r>
        <w:rPr>
          <w:color w:val="000000"/>
          <w:sz w:val="27"/>
          <w:szCs w:val="27"/>
        </w:rPr>
        <w:t>?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Берілгені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Шешуі</w:t>
      </w:r>
      <w:proofErr w:type="spellEnd"/>
      <w:r>
        <w:rPr>
          <w:color w:val="000000"/>
          <w:sz w:val="27"/>
          <w:szCs w:val="27"/>
        </w:rPr>
        <w:t>: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ν</w:t>
      </w:r>
      <w:r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 = 3м/с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571500" cy="428625"/>
            <wp:effectExtent l="0" t="0" r="0" b="9525"/>
            <wp:docPr id="3" name="Рисунок 3" descr="hello_html_3dd76a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dd76af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ν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 = 4м/с m</w:t>
      </w:r>
      <w:r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  <w:vertAlign w:val="subscript"/>
        </w:rPr>
        <w:t>1 </w:t>
      </w:r>
      <w:r>
        <w:rPr>
          <w:color w:val="000000"/>
          <w:sz w:val="27"/>
          <w:szCs w:val="27"/>
        </w:rPr>
        <w:t>= m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  <w:vertAlign w:val="subscript"/>
        </w:rPr>
        <w:t>2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m</w:t>
      </w:r>
      <w:r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 = 40 кг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723900" cy="428625"/>
            <wp:effectExtent l="0" t="0" r="0" b="9525"/>
            <wp:docPr id="2" name="Рисунок 2" descr="hello_html_m76bf78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6bf78e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;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m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 =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085850" cy="361950"/>
            <wp:effectExtent l="0" t="0" r="0" b="0"/>
            <wp:docPr id="1" name="Рисунок 1" descr="hello_html_582f59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82f59f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= 30кг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Жауабы</w:t>
      </w:r>
      <w:proofErr w:type="spellEnd"/>
      <w:r>
        <w:rPr>
          <w:color w:val="000000"/>
          <w:sz w:val="27"/>
          <w:szCs w:val="27"/>
        </w:rPr>
        <w:t>: m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 = 30кг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ІV.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Эксперименттік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тапсырма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Таразы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көмегімен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әртүрлі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денелердің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массасын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анықтау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Ә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партаға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таразы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кірлерімен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қойылған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және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әртүрлі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денелер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таратылып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беріледі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Оқушылар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өздері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орындап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нәтижесін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кестеге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толтыруы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тиіс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V. Тест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тапсырмалары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І </w:t>
      </w:r>
      <w:proofErr w:type="spellStart"/>
      <w:r>
        <w:rPr>
          <w:b/>
          <w:bCs/>
          <w:color w:val="000000"/>
          <w:sz w:val="27"/>
          <w:szCs w:val="27"/>
        </w:rPr>
        <w:t>нұсқа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 xml:space="preserve">( </w:t>
      </w:r>
      <w:proofErr w:type="gramEnd"/>
      <w:r>
        <w:rPr>
          <w:b/>
          <w:bCs/>
          <w:color w:val="000000"/>
          <w:sz w:val="27"/>
          <w:szCs w:val="27"/>
        </w:rPr>
        <w:t>5 мин)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Дененің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массасы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іппен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белгіленеді</w:t>
      </w:r>
      <w:proofErr w:type="spellEnd"/>
      <w:r>
        <w:rPr>
          <w:color w:val="000000"/>
          <w:sz w:val="27"/>
          <w:szCs w:val="27"/>
        </w:rPr>
        <w:t>?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FF"/>
          <w:sz w:val="27"/>
          <w:szCs w:val="27"/>
        </w:rPr>
        <w:t>а) v ә) S б) m в) t</w:t>
      </w:r>
      <w:proofErr w:type="gramEnd"/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FF"/>
          <w:sz w:val="27"/>
          <w:szCs w:val="27"/>
        </w:rPr>
        <w:t>2. </w:t>
      </w:r>
      <w:proofErr w:type="spellStart"/>
      <w:r>
        <w:rPr>
          <w:color w:val="000000"/>
          <w:sz w:val="27"/>
          <w:szCs w:val="27"/>
        </w:rPr>
        <w:t>Денелердің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өзара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әрекеттесуі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кезіндегі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жылдамтықтың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өзгеру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дәрежесін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анықтайтын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физикалық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аталады</w:t>
      </w:r>
      <w:proofErr w:type="spellEnd"/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FF"/>
          <w:sz w:val="27"/>
          <w:szCs w:val="27"/>
        </w:rPr>
        <w:t xml:space="preserve">а) </w:t>
      </w:r>
      <w:proofErr w:type="spellStart"/>
      <w:r>
        <w:rPr>
          <w:color w:val="0000FF"/>
          <w:sz w:val="27"/>
          <w:szCs w:val="27"/>
        </w:rPr>
        <w:t>жылдамдық</w:t>
      </w:r>
      <w:proofErr w:type="spellEnd"/>
      <w:r>
        <w:rPr>
          <w:color w:val="0000FF"/>
          <w:sz w:val="27"/>
          <w:szCs w:val="27"/>
        </w:rPr>
        <w:t xml:space="preserve"> ә) масса б) </w:t>
      </w:r>
      <w:proofErr w:type="spellStart"/>
      <w:r>
        <w:rPr>
          <w:color w:val="0000FF"/>
          <w:sz w:val="27"/>
          <w:szCs w:val="27"/>
        </w:rPr>
        <w:t>жол</w:t>
      </w:r>
      <w:proofErr w:type="spellEnd"/>
      <w:r>
        <w:rPr>
          <w:color w:val="0000FF"/>
          <w:sz w:val="27"/>
          <w:szCs w:val="27"/>
        </w:rPr>
        <w:t xml:space="preserve"> в) </w:t>
      </w:r>
      <w:proofErr w:type="spellStart"/>
      <w:r>
        <w:rPr>
          <w:color w:val="0000FF"/>
          <w:sz w:val="27"/>
          <w:szCs w:val="27"/>
        </w:rPr>
        <w:t>орынауыстыру</w:t>
      </w:r>
      <w:proofErr w:type="spellEnd"/>
      <w:proofErr w:type="gramEnd"/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1кг </w:t>
      </w:r>
      <w:proofErr w:type="spellStart"/>
      <w:r>
        <w:rPr>
          <w:color w:val="000000"/>
          <w:sz w:val="27"/>
          <w:szCs w:val="27"/>
        </w:rPr>
        <w:t>неше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граммға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сәйкес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келеді</w:t>
      </w:r>
      <w:proofErr w:type="spellEnd"/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FF"/>
          <w:sz w:val="27"/>
          <w:szCs w:val="27"/>
        </w:rPr>
        <w:t>а) 0,001 ә) 10000 б) 1000 в) 0,01</w:t>
      </w:r>
      <w:proofErr w:type="gramEnd"/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FF"/>
          <w:sz w:val="27"/>
          <w:szCs w:val="27"/>
        </w:rPr>
        <w:t>4. </w:t>
      </w:r>
      <w:proofErr w:type="spellStart"/>
      <w:r>
        <w:rPr>
          <w:color w:val="000000"/>
          <w:sz w:val="27"/>
          <w:szCs w:val="27"/>
        </w:rPr>
        <w:t>Дененің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массасын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</w:t>
      </w:r>
      <w:proofErr w:type="gramStart"/>
      <w:r>
        <w:rPr>
          <w:color w:val="000000"/>
          <w:sz w:val="27"/>
          <w:szCs w:val="27"/>
        </w:rPr>
        <w:t>тау</w:t>
      </w:r>
      <w:proofErr w:type="gramEnd"/>
      <w:r>
        <w:rPr>
          <w:color w:val="000000"/>
          <w:sz w:val="27"/>
          <w:szCs w:val="27"/>
        </w:rPr>
        <w:t>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арналған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</w:t>
      </w:r>
      <w:proofErr w:type="spellEnd"/>
      <w:r>
        <w:rPr>
          <w:color w:val="000000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FF"/>
          <w:sz w:val="27"/>
          <w:szCs w:val="27"/>
        </w:rPr>
        <w:t xml:space="preserve">а) термометр ә) спидометр б) </w:t>
      </w:r>
      <w:proofErr w:type="spellStart"/>
      <w:r>
        <w:rPr>
          <w:color w:val="0000FF"/>
          <w:sz w:val="27"/>
          <w:szCs w:val="27"/>
        </w:rPr>
        <w:t>сызғыш</w:t>
      </w:r>
      <w:proofErr w:type="spellEnd"/>
      <w:r>
        <w:rPr>
          <w:color w:val="0000FF"/>
          <w:sz w:val="27"/>
          <w:szCs w:val="27"/>
        </w:rPr>
        <w:t xml:space="preserve"> в) </w:t>
      </w:r>
      <w:proofErr w:type="spellStart"/>
      <w:r>
        <w:rPr>
          <w:color w:val="0000FF"/>
          <w:sz w:val="27"/>
          <w:szCs w:val="27"/>
        </w:rPr>
        <w:t>таразы</w:t>
      </w:r>
      <w:proofErr w:type="spellEnd"/>
      <w:proofErr w:type="gramEnd"/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Қозғалмай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массасы</w:t>
      </w:r>
      <w:proofErr w:type="spellEnd"/>
      <w:r>
        <w:rPr>
          <w:color w:val="000000"/>
          <w:sz w:val="27"/>
          <w:szCs w:val="27"/>
        </w:rPr>
        <w:t xml:space="preserve"> 30 кг </w:t>
      </w:r>
      <w:proofErr w:type="spellStart"/>
      <w:r>
        <w:rPr>
          <w:color w:val="000000"/>
          <w:sz w:val="27"/>
          <w:szCs w:val="27"/>
        </w:rPr>
        <w:t>үрмелі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қайықтан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массасы</w:t>
      </w:r>
      <w:proofErr w:type="spellEnd"/>
      <w:r>
        <w:rPr>
          <w:color w:val="000000"/>
          <w:sz w:val="27"/>
          <w:szCs w:val="27"/>
        </w:rPr>
        <w:t xml:space="preserve"> 45 кг бала </w:t>
      </w:r>
      <w:proofErr w:type="spellStart"/>
      <w:r>
        <w:rPr>
          <w:color w:val="000000"/>
          <w:sz w:val="27"/>
          <w:szCs w:val="27"/>
        </w:rPr>
        <w:t>жағағ</w:t>
      </w:r>
      <w:proofErr w:type="gramStart"/>
      <w:r>
        <w:rPr>
          <w:color w:val="000000"/>
          <w:sz w:val="27"/>
          <w:szCs w:val="27"/>
        </w:rPr>
        <w:t>а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секірді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Қайық</w:t>
      </w:r>
      <w:proofErr w:type="spellEnd"/>
      <w:r>
        <w:rPr>
          <w:color w:val="000000"/>
          <w:sz w:val="27"/>
          <w:szCs w:val="27"/>
        </w:rPr>
        <w:t xml:space="preserve"> 1,5 м/с </w:t>
      </w:r>
      <w:proofErr w:type="spellStart"/>
      <w:r>
        <w:rPr>
          <w:color w:val="000000"/>
          <w:sz w:val="27"/>
          <w:szCs w:val="27"/>
        </w:rPr>
        <w:t>жылдамдыққа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Баланың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жылдамдығы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қандай</w:t>
      </w:r>
      <w:proofErr w:type="spellEnd"/>
      <w:r>
        <w:rPr>
          <w:color w:val="000000"/>
          <w:sz w:val="27"/>
          <w:szCs w:val="27"/>
        </w:rPr>
        <w:t>?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FF"/>
          <w:sz w:val="27"/>
          <w:szCs w:val="27"/>
        </w:rPr>
        <w:t>а) 2 м/с ә) 4 м/с б) 1м/с в) 3 м/с</w:t>
      </w:r>
      <w:proofErr w:type="gramEnd"/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ІІ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нұсқа</w:t>
      </w:r>
      <w:proofErr w:type="spellEnd"/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FF"/>
          <w:sz w:val="27"/>
          <w:szCs w:val="27"/>
        </w:rPr>
        <w:t xml:space="preserve">1. Масса </w:t>
      </w:r>
      <w:proofErr w:type="spellStart"/>
      <w:r>
        <w:rPr>
          <w:color w:val="0000FF"/>
          <w:sz w:val="27"/>
          <w:szCs w:val="27"/>
        </w:rPr>
        <w:t>деп</w:t>
      </w:r>
      <w:proofErr w:type="spellEnd"/>
      <w:r>
        <w:rPr>
          <w:color w:val="0000FF"/>
          <w:sz w:val="27"/>
          <w:szCs w:val="27"/>
        </w:rPr>
        <w:t xml:space="preserve"> ….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Денелердің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өзара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әрекеттесуін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сипаттайтын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физикалық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шама</w:t>
      </w:r>
      <w:proofErr w:type="spellEnd"/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ә) </w:t>
      </w:r>
      <w:proofErr w:type="spellStart"/>
      <w:r>
        <w:rPr>
          <w:color w:val="000000"/>
          <w:sz w:val="27"/>
          <w:szCs w:val="27"/>
        </w:rPr>
        <w:t>Денелердің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тартылу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күші</w:t>
      </w:r>
      <w:proofErr w:type="spellEnd"/>
      <w:proofErr w:type="gramEnd"/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Дененің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тірекке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аспа</w:t>
      </w:r>
      <w:proofErr w:type="gramEnd"/>
      <w:r>
        <w:rPr>
          <w:color w:val="000000"/>
          <w:sz w:val="27"/>
          <w:szCs w:val="27"/>
        </w:rPr>
        <w:t>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әсер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күші</w:t>
      </w:r>
      <w:proofErr w:type="spellEnd"/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Денелердің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өзара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әрекеттесуі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кезіндегі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жылдамдықтарының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өзгеру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дәрежесін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анықтайтын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физикалық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шама</w:t>
      </w:r>
      <w:proofErr w:type="spellEnd"/>
      <w:r>
        <w:rPr>
          <w:color w:val="000000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FF"/>
          <w:sz w:val="27"/>
          <w:szCs w:val="27"/>
        </w:rPr>
        <w:t xml:space="preserve">2. </w:t>
      </w:r>
      <w:proofErr w:type="spellStart"/>
      <w:r>
        <w:rPr>
          <w:color w:val="0000FF"/>
          <w:sz w:val="27"/>
          <w:szCs w:val="27"/>
        </w:rPr>
        <w:t>Халықаралық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бірліктер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жүйесінде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массаның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өлшем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бірлігі</w:t>
      </w:r>
      <w:proofErr w:type="spellEnd"/>
      <w:r>
        <w:rPr>
          <w:color w:val="0000FF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а) кг ә) г б) м в) т</w:t>
      </w:r>
      <w:proofErr w:type="gramEnd"/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FF"/>
          <w:sz w:val="27"/>
          <w:szCs w:val="27"/>
        </w:rPr>
        <w:t xml:space="preserve">3. 1,45т </w:t>
      </w:r>
      <w:proofErr w:type="spellStart"/>
      <w:r>
        <w:rPr>
          <w:color w:val="0000FF"/>
          <w:sz w:val="27"/>
          <w:szCs w:val="27"/>
        </w:rPr>
        <w:t>берілген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мәнді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килограммен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өрнекте</w:t>
      </w:r>
      <w:proofErr w:type="spellEnd"/>
      <w:r>
        <w:rPr>
          <w:color w:val="0000FF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а) 1450 кг ә) 145кг б) 0,145кг в) 145000кг</w:t>
      </w:r>
      <w:proofErr w:type="gramEnd"/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FF"/>
          <w:sz w:val="27"/>
          <w:szCs w:val="27"/>
        </w:rPr>
        <w:t xml:space="preserve">4. </w:t>
      </w:r>
      <w:proofErr w:type="spellStart"/>
      <w:r>
        <w:rPr>
          <w:color w:val="0000FF"/>
          <w:sz w:val="27"/>
          <w:szCs w:val="27"/>
        </w:rPr>
        <w:t>Килограммның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Халық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аралық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үлгісі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қай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қалада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сақтаулы</w:t>
      </w:r>
      <w:proofErr w:type="spellEnd"/>
      <w:proofErr w:type="gramStart"/>
      <w:r>
        <w:rPr>
          <w:color w:val="0000FF"/>
          <w:sz w:val="27"/>
          <w:szCs w:val="27"/>
        </w:rPr>
        <w:t xml:space="preserve"> ?</w:t>
      </w:r>
      <w:proofErr w:type="gramEnd"/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а) Париж ә) Лондон б) Севр в) </w:t>
      </w:r>
      <w:proofErr w:type="spellStart"/>
      <w:r>
        <w:rPr>
          <w:color w:val="000000"/>
          <w:sz w:val="27"/>
          <w:szCs w:val="27"/>
        </w:rPr>
        <w:t>дұрыс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жауап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жоқ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FF"/>
          <w:sz w:val="27"/>
          <w:szCs w:val="27"/>
        </w:rPr>
        <w:t xml:space="preserve">5. </w:t>
      </w:r>
      <w:proofErr w:type="spellStart"/>
      <w:r>
        <w:rPr>
          <w:color w:val="0000FF"/>
          <w:sz w:val="27"/>
          <w:szCs w:val="27"/>
        </w:rPr>
        <w:t>Өзара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әсерлесу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кезінде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арбашалардың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жылдамдықтары</w:t>
      </w:r>
      <w:proofErr w:type="spellEnd"/>
      <w:r>
        <w:rPr>
          <w:color w:val="0000FF"/>
          <w:sz w:val="27"/>
          <w:szCs w:val="27"/>
        </w:rPr>
        <w:t xml:space="preserve"> v</w:t>
      </w:r>
      <w:r>
        <w:rPr>
          <w:color w:val="0000FF"/>
          <w:sz w:val="27"/>
          <w:szCs w:val="27"/>
          <w:vertAlign w:val="subscript"/>
        </w:rPr>
        <w:t>1</w:t>
      </w:r>
      <w:r>
        <w:rPr>
          <w:color w:val="0000FF"/>
          <w:sz w:val="27"/>
          <w:szCs w:val="27"/>
        </w:rPr>
        <w:t> =20 м/с, v</w:t>
      </w:r>
      <w:r>
        <w:rPr>
          <w:color w:val="0000FF"/>
          <w:sz w:val="27"/>
          <w:szCs w:val="27"/>
          <w:vertAlign w:val="subscript"/>
        </w:rPr>
        <w:t>2</w:t>
      </w:r>
      <w:r>
        <w:rPr>
          <w:color w:val="0000FF"/>
          <w:sz w:val="27"/>
          <w:szCs w:val="27"/>
        </w:rPr>
        <w:t xml:space="preserve"> =60 м/с </w:t>
      </w:r>
      <w:proofErr w:type="spellStart"/>
      <w:r>
        <w:rPr>
          <w:color w:val="0000FF"/>
          <w:sz w:val="27"/>
          <w:szCs w:val="27"/>
        </w:rPr>
        <w:t>болып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өзгерді</w:t>
      </w:r>
      <w:proofErr w:type="spellEnd"/>
      <w:r>
        <w:rPr>
          <w:color w:val="0000FF"/>
          <w:sz w:val="27"/>
          <w:szCs w:val="27"/>
        </w:rPr>
        <w:t xml:space="preserve">. </w:t>
      </w:r>
      <w:proofErr w:type="spellStart"/>
      <w:r>
        <w:rPr>
          <w:color w:val="0000FF"/>
          <w:sz w:val="27"/>
          <w:szCs w:val="27"/>
        </w:rPr>
        <w:t>Үлкен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арбашаның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массасы</w:t>
      </w:r>
      <w:proofErr w:type="spellEnd"/>
      <w:r>
        <w:rPr>
          <w:color w:val="0000FF"/>
          <w:sz w:val="27"/>
          <w:szCs w:val="27"/>
        </w:rPr>
        <w:t xml:space="preserve"> 0,6 кг. </w:t>
      </w:r>
      <w:proofErr w:type="spellStart"/>
      <w:r>
        <w:rPr>
          <w:color w:val="0000FF"/>
          <w:sz w:val="27"/>
          <w:szCs w:val="27"/>
        </w:rPr>
        <w:t>Кіші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арбашаның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массасы</w:t>
      </w:r>
      <w:proofErr w:type="spellEnd"/>
      <w:r>
        <w:rPr>
          <w:color w:val="0000FF"/>
          <w:sz w:val="27"/>
          <w:szCs w:val="27"/>
        </w:rPr>
        <w:t xml:space="preserve"> неге </w:t>
      </w:r>
      <w:proofErr w:type="spellStart"/>
      <w:r>
        <w:rPr>
          <w:color w:val="0000FF"/>
          <w:sz w:val="27"/>
          <w:szCs w:val="27"/>
        </w:rPr>
        <w:t>тең</w:t>
      </w:r>
      <w:proofErr w:type="spellEnd"/>
      <w:r>
        <w:rPr>
          <w:color w:val="0000FF"/>
          <w:sz w:val="27"/>
          <w:szCs w:val="27"/>
        </w:rPr>
        <w:t>?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а) 0,4 кг ә) 0,2 кг б) 0,06кг в) 0,02 кг</w:t>
      </w:r>
      <w:proofErr w:type="gramEnd"/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V</w:t>
      </w:r>
      <w:r>
        <w:rPr>
          <w:b/>
          <w:bCs/>
          <w:color w:val="000000"/>
          <w:sz w:val="27"/>
          <w:szCs w:val="27"/>
        </w:rPr>
        <w:t xml:space="preserve">І. </w:t>
      </w:r>
      <w:proofErr w:type="spellStart"/>
      <w:r>
        <w:rPr>
          <w:b/>
          <w:bCs/>
          <w:color w:val="000000"/>
          <w:sz w:val="27"/>
          <w:szCs w:val="27"/>
        </w:rPr>
        <w:t>Сабақты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қорытындылау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Оқушылар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жұмыстарын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тексері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бағалау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Ж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іберген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қателіктерін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түсіндіру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lastRenderedPageBreak/>
        <w:t xml:space="preserve">VIІ.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Үйге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тапсырма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: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§30, 31.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Денелердің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өзара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әрекеттесуі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Дененің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массасы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 </w:t>
      </w:r>
      <w:r>
        <w:rPr>
          <w:rFonts w:ascii="Arial" w:hAnsi="Arial" w:cs="Arial"/>
          <w:color w:val="000000"/>
          <w:sz w:val="27"/>
          <w:szCs w:val="27"/>
        </w:rPr>
        <w:t xml:space="preserve">10-11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жаттығу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есептері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Эксперименттік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тапсырма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12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тапсырма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502A4B" w:rsidRDefault="00502A4B" w:rsidP="00502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B45C2" w:rsidRDefault="009B45C2"/>
    <w:sectPr w:rsidR="009B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A85"/>
    <w:multiLevelType w:val="multilevel"/>
    <w:tmpl w:val="534E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30061"/>
    <w:multiLevelType w:val="multilevel"/>
    <w:tmpl w:val="6180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89"/>
    <w:rsid w:val="00502A4B"/>
    <w:rsid w:val="009B45C2"/>
    <w:rsid w:val="00B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791</Words>
  <Characters>4510</Characters>
  <Application>Microsoft Office Word</Application>
  <DocSecurity>0</DocSecurity>
  <Lines>37</Lines>
  <Paragraphs>10</Paragraphs>
  <ScaleCrop>false</ScaleCrop>
  <Company>Microsoft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2019-03-12T19:22:00Z</dcterms:created>
  <dcterms:modified xsi:type="dcterms:W3CDTF">2019-03-12T19:40:00Z</dcterms:modified>
</cp:coreProperties>
</file>