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69" w:rsidRDefault="00657E6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57E69" w:rsidRDefault="00657E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Буклет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>
        <w:rPr>
          <w:b/>
          <w:color w:val="000000"/>
          <w:sz w:val="40"/>
          <w:szCs w:val="40"/>
        </w:rPr>
        <w:t xml:space="preserve">КАК ПОМОЧЬ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-114299</wp:posOffset>
            </wp:positionH>
            <wp:positionV relativeFrom="paragraph">
              <wp:posOffset>184150</wp:posOffset>
            </wp:positionV>
            <wp:extent cx="3038475" cy="24765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7E69" w:rsidRPr="00AA6A2C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>РЕБЕНКУ ПРЕОДОЛЕТЬ ТРЕВОЖНОСТЬ?</w:t>
      </w:r>
      <w:r>
        <w:rPr>
          <w:b/>
          <w:color w:val="000000"/>
          <w:sz w:val="40"/>
          <w:szCs w:val="40"/>
        </w:rPr>
        <w:br/>
      </w:r>
      <w:r w:rsidRPr="00AA6A2C">
        <w:rPr>
          <w:b/>
          <w:color w:val="000000"/>
          <w:sz w:val="28"/>
          <w:szCs w:val="28"/>
        </w:rPr>
        <w:t>Выполнил:</w:t>
      </w:r>
      <w:r w:rsidRPr="00AA6A2C">
        <w:rPr>
          <w:b/>
          <w:color w:val="000000"/>
          <w:sz w:val="28"/>
          <w:szCs w:val="28"/>
        </w:rPr>
        <w:br/>
      </w:r>
      <w:proofErr w:type="spellStart"/>
      <w:r w:rsidRPr="00AA6A2C">
        <w:rPr>
          <w:b/>
          <w:i/>
          <w:color w:val="000000"/>
          <w:sz w:val="28"/>
          <w:szCs w:val="28"/>
        </w:rPr>
        <w:t>Круликовский</w:t>
      </w:r>
      <w:proofErr w:type="spellEnd"/>
      <w:r w:rsidRPr="00AA6A2C">
        <w:rPr>
          <w:b/>
          <w:i/>
          <w:color w:val="000000"/>
          <w:sz w:val="28"/>
          <w:szCs w:val="28"/>
        </w:rPr>
        <w:t xml:space="preserve"> Даниил 11-А</w:t>
      </w:r>
    </w:p>
    <w:p w:rsidR="00657E69" w:rsidRDefault="00657E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     </w:t>
      </w:r>
    </w:p>
    <w:p w:rsidR="00657E69" w:rsidRDefault="00657E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57E69" w:rsidRDefault="00657E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A6A2C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A6A2C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A6A2C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57E69" w:rsidRDefault="00657E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Периоды адаптации к новым условиям и активного формирования личности (подростковый и юношеский возраст) нередко характеризуются наличием высокого уровня тревожности. Следствием этого является повышенная раздражительность, состояние ярко выраженного отрицат</w:t>
      </w:r>
      <w:r>
        <w:rPr>
          <w:color w:val="000000"/>
          <w:sz w:val="21"/>
          <w:szCs w:val="21"/>
        </w:rPr>
        <w:t xml:space="preserve">ельного отношения к. окружающему, тенденция к </w:t>
      </w:r>
      <w:proofErr w:type="spellStart"/>
      <w:r>
        <w:rPr>
          <w:color w:val="000000"/>
          <w:sz w:val="21"/>
          <w:szCs w:val="21"/>
        </w:rPr>
        <w:t>аффектным</w:t>
      </w:r>
      <w:proofErr w:type="spellEnd"/>
      <w:r>
        <w:rPr>
          <w:color w:val="000000"/>
          <w:sz w:val="21"/>
          <w:szCs w:val="21"/>
        </w:rPr>
        <w:t xml:space="preserve"> вспышкам.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Фактор повышенной тревожности свидетельствует о наличии стрессового состояния у человека. Об этом должны знать педагоги и все делать, чтобы помочь детям снять тревожное состояние, так как от этого зависит адаптация ребенка к социальной среде, желание снима</w:t>
      </w:r>
      <w:r>
        <w:rPr>
          <w:color w:val="000000"/>
          <w:sz w:val="21"/>
          <w:szCs w:val="21"/>
        </w:rPr>
        <w:t>ть это состояние любым путем, вплоть до асоциальной разрядки. Доминирование тревоги в структуре характера делает ребенка слишком эмоциональным, иногда "взрывоопасным", а отношения между ним и окружающими людьми – более напряженными и накаленными, субъектив</w:t>
      </w:r>
      <w:r>
        <w:rPr>
          <w:color w:val="000000"/>
          <w:sz w:val="21"/>
          <w:szCs w:val="21"/>
        </w:rPr>
        <w:t xml:space="preserve">ными. Это в свою очередь мешает рабочей обстановке, создает неблагоприятный психологический климат. </w:t>
      </w:r>
    </w:p>
    <w:p w:rsidR="00657E69" w:rsidRDefault="00657E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Что нужно делать педагогу</w:t>
      </w:r>
      <w:r>
        <w:rPr>
          <w:color w:val="000000"/>
          <w:sz w:val="21"/>
          <w:szCs w:val="21"/>
        </w:rPr>
        <w:t>, чтобы предотвратить это превращение временного состояния тревожности в стабильное, которое снижает адаптационные способности, формирует заниженную самооценку, создает чувство неуверенности, отрицательно влияет на конечный результат деятельности и снижает</w:t>
      </w:r>
      <w:r>
        <w:rPr>
          <w:color w:val="000000"/>
          <w:sz w:val="21"/>
          <w:szCs w:val="21"/>
        </w:rPr>
        <w:t xml:space="preserve"> резервы психического и физического здоровья?</w:t>
      </w:r>
    </w:p>
    <w:p w:rsidR="00657E69" w:rsidRDefault="00657E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Такое превращение можно приостановить, используя учение Э. Фрейда о защитных механизмах.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Одним из важных механизмов, по Фрейду, является механизм рационализации, т.е. рациональное обоснование случившегося, глу</w:t>
      </w:r>
      <w:r>
        <w:rPr>
          <w:color w:val="000000"/>
          <w:sz w:val="21"/>
          <w:szCs w:val="21"/>
        </w:rPr>
        <w:t xml:space="preserve">бокий психологический анализ, умение в собственных глазах преувеличивать или </w:t>
      </w:r>
      <w:r>
        <w:rPr>
          <w:color w:val="000000"/>
          <w:sz w:val="21"/>
          <w:szCs w:val="21"/>
        </w:rPr>
        <w:lastRenderedPageBreak/>
        <w:t xml:space="preserve">преуменьшать силу падающего на вас раздражителя. Ведь не секрет, что иногда мы на слабый раздражитель реагируем так, </w:t>
      </w:r>
      <w:proofErr w:type="gramStart"/>
      <w:r>
        <w:rPr>
          <w:color w:val="000000"/>
          <w:sz w:val="21"/>
          <w:szCs w:val="21"/>
        </w:rPr>
        <w:t>как</w:t>
      </w:r>
      <w:proofErr w:type="gramEnd"/>
      <w:r>
        <w:rPr>
          <w:color w:val="000000"/>
          <w:sz w:val="21"/>
          <w:szCs w:val="21"/>
        </w:rPr>
        <w:t xml:space="preserve"> будто нас убивают. Поэтому научить себя этой адекватности </w:t>
      </w:r>
      <w:r>
        <w:rPr>
          <w:color w:val="000000"/>
          <w:sz w:val="21"/>
          <w:szCs w:val="21"/>
        </w:rPr>
        <w:t>- большая воспитательная задача. Другой механизм - проекция - умение переключать себя, свое внимание на другой раздражитель, тем самым ослабить действие первого. Сосредоточенность ребенка на своей биологии можно отвлечь занятиями спортом, туризмом, увлечен</w:t>
      </w:r>
      <w:r>
        <w:rPr>
          <w:color w:val="000000"/>
          <w:sz w:val="21"/>
          <w:szCs w:val="21"/>
        </w:rPr>
        <w:t>ием - техникой и т.д.</w:t>
      </w:r>
    </w:p>
    <w:p w:rsidR="00657E69" w:rsidRDefault="00657E6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Преодоление тревожности.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Эта проблема по существу распадается на две: проблема овладения тревожностью как состоянием, снятие его отрицательных последствий и устранение тревожности как относительно устойчивого личностного образования.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Для преодоления тревожности как относительно устойчивого образования рекомендуется работа по расширению функциональных возможностей: развитие внимания, обучение избирательности, умению отделить главное </w:t>
      </w:r>
      <w:proofErr w:type="gramStart"/>
      <w:r>
        <w:rPr>
          <w:color w:val="000000"/>
          <w:sz w:val="21"/>
          <w:szCs w:val="21"/>
        </w:rPr>
        <w:t>от</w:t>
      </w:r>
      <w:proofErr w:type="gramEnd"/>
      <w:r>
        <w:rPr>
          <w:color w:val="000000"/>
          <w:sz w:val="21"/>
          <w:szCs w:val="21"/>
        </w:rPr>
        <w:t xml:space="preserve"> второстепенного, приемам </w:t>
      </w:r>
      <w:proofErr w:type="spellStart"/>
      <w:r>
        <w:rPr>
          <w:color w:val="000000"/>
          <w:sz w:val="21"/>
          <w:szCs w:val="21"/>
        </w:rPr>
        <w:t>психогимнастики</w:t>
      </w:r>
      <w:proofErr w:type="spellEnd"/>
      <w:r>
        <w:rPr>
          <w:color w:val="000000"/>
          <w:sz w:val="21"/>
          <w:szCs w:val="21"/>
        </w:rPr>
        <w:t>. В преодо</w:t>
      </w:r>
      <w:r>
        <w:rPr>
          <w:color w:val="000000"/>
          <w:sz w:val="21"/>
          <w:szCs w:val="21"/>
        </w:rPr>
        <w:t>лении тревожности детей значительное место необходимо уделить развитию двигательных навыков, ловкости, культуре движений, умению держать себя и т.п. Существенная роль отводится развитию правильных приемов самоанализа, формированию умения понимать себя и др</w:t>
      </w:r>
      <w:r>
        <w:rPr>
          <w:color w:val="000000"/>
          <w:sz w:val="21"/>
          <w:szCs w:val="21"/>
        </w:rPr>
        <w:t>.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Обобщая данные психолого-педагогической литературы, можно сказать, что помочь детям по преодолению тревожности может осуществляться на 3-х взаимосвязанных уровнях.</w:t>
      </w:r>
    </w:p>
    <w:p w:rsidR="00657E69" w:rsidRDefault="00657E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1уровень.</w:t>
      </w:r>
      <w:r>
        <w:rPr>
          <w:color w:val="000000"/>
          <w:sz w:val="21"/>
          <w:szCs w:val="21"/>
        </w:rPr>
        <w:t xml:space="preserve"> Обучение школьника приемам и методам овладения своим волнением, повышенной трев</w:t>
      </w:r>
      <w:r>
        <w:rPr>
          <w:color w:val="000000"/>
          <w:sz w:val="21"/>
          <w:szCs w:val="21"/>
        </w:rPr>
        <w:t xml:space="preserve">ожностью, снятию </w:t>
      </w:r>
      <w:proofErr w:type="spellStart"/>
      <w:r>
        <w:rPr>
          <w:color w:val="000000"/>
          <w:sz w:val="21"/>
          <w:szCs w:val="21"/>
        </w:rPr>
        <w:t>психоэмоционального</w:t>
      </w:r>
      <w:proofErr w:type="spellEnd"/>
      <w:r>
        <w:rPr>
          <w:color w:val="000000"/>
          <w:sz w:val="21"/>
          <w:szCs w:val="21"/>
        </w:rPr>
        <w:t xml:space="preserve"> напряжения. Для этого можно использовать следующие упражнения, </w:t>
      </w:r>
      <w:proofErr w:type="gramStart"/>
      <w:r>
        <w:rPr>
          <w:color w:val="000000"/>
          <w:sz w:val="21"/>
          <w:szCs w:val="21"/>
        </w:rPr>
        <w:t>по</w:t>
      </w:r>
      <w:proofErr w:type="gramEnd"/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lastRenderedPageBreak/>
        <w:t>произвольному напряжению и расслаблению основных мышечных групп:</w:t>
      </w:r>
    </w:p>
    <w:p w:rsidR="00657E69" w:rsidRDefault="00AA6A2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Упражнение «Муха»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Цель:</w:t>
      </w:r>
      <w:r>
        <w:rPr>
          <w:color w:val="000000"/>
          <w:sz w:val="21"/>
          <w:szCs w:val="21"/>
        </w:rPr>
        <w:t xml:space="preserve"> снятие напряжения с лицевой мускулатуры.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 xml:space="preserve"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</w:t>
      </w:r>
      <w:r>
        <w:rPr>
          <w:color w:val="000000"/>
          <w:sz w:val="21"/>
          <w:szCs w:val="21"/>
        </w:rPr>
        <w:t>насекомое.</w:t>
      </w:r>
    </w:p>
    <w:p w:rsidR="00657E69" w:rsidRDefault="00AA6A2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Упражнение «Лимон»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Цель:</w:t>
      </w:r>
      <w:r>
        <w:rPr>
          <w:color w:val="000000"/>
          <w:sz w:val="21"/>
          <w:szCs w:val="21"/>
        </w:rPr>
        <w:t xml:space="preserve"> управление состоянием мышечного напряжения и расслабления.</w:t>
      </w:r>
      <w:r>
        <w:rPr>
          <w:color w:val="000000"/>
          <w:sz w:val="21"/>
          <w:szCs w:val="21"/>
        </w:rPr>
        <w:br/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</w:t>
      </w:r>
      <w:r>
        <w:rPr>
          <w:color w:val="000000"/>
          <w:sz w:val="21"/>
          <w:szCs w:val="21"/>
        </w:rPr>
        <w:t xml:space="preserve">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</w:t>
      </w:r>
      <w:r>
        <w:rPr>
          <w:color w:val="000000"/>
          <w:sz w:val="21"/>
          <w:szCs w:val="21"/>
        </w:rPr>
        <w:t>ения. Затем выполните упражнение одновременно двумя руками. Расслабьтесь. Насладитесь состоянием покоя.</w:t>
      </w:r>
    </w:p>
    <w:p w:rsidR="00657E69" w:rsidRDefault="00AA6A2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Упражнение «Сосулька» («Мороженое»)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Цель:</w:t>
      </w:r>
      <w:r>
        <w:rPr>
          <w:color w:val="000000"/>
          <w:sz w:val="21"/>
          <w:szCs w:val="21"/>
        </w:rPr>
        <w:t xml:space="preserve"> управление состоянием мышечного напряжения и расслабления.</w:t>
      </w:r>
      <w:r>
        <w:rPr>
          <w:color w:val="000000"/>
          <w:sz w:val="21"/>
          <w:szCs w:val="21"/>
        </w:rPr>
        <w:br/>
        <w:t>Встаньте, закройте глаза, руки поднимите вверх. Пре</w:t>
      </w:r>
      <w:r>
        <w:rPr>
          <w:color w:val="000000"/>
          <w:sz w:val="21"/>
          <w:szCs w:val="21"/>
        </w:rPr>
        <w:t>дставьте, что вы — сосулька или мороженое. Напрягите все мышцы вашего тела. Запомните эти ощущения. Замрите в этой позе на 1–2 минуты. Затем представьте, что под действием солнечного тепла вы начинаете медленно таять. Расслабляйте постепенно кисти рук, зат</w:t>
      </w:r>
      <w:r>
        <w:rPr>
          <w:color w:val="000000"/>
          <w:sz w:val="21"/>
          <w:szCs w:val="21"/>
        </w:rPr>
        <w:t xml:space="preserve">ем мышцы плеч, шеи, корпуса, ног и т.д. Запомните ощущения в состоянии расслабления. Выполняйте упражнение до достижения оптимального </w:t>
      </w:r>
      <w:proofErr w:type="spellStart"/>
      <w:r>
        <w:rPr>
          <w:color w:val="000000"/>
          <w:sz w:val="21"/>
          <w:szCs w:val="21"/>
        </w:rPr>
        <w:t>психоэмоционального</w:t>
      </w:r>
      <w:proofErr w:type="spellEnd"/>
      <w:r>
        <w:rPr>
          <w:color w:val="000000"/>
          <w:sz w:val="21"/>
          <w:szCs w:val="21"/>
        </w:rPr>
        <w:t xml:space="preserve"> состояния. Это упражнение можно выполнять лежа на полу.</w:t>
      </w:r>
    </w:p>
    <w:p w:rsidR="00657E69" w:rsidRDefault="00AA6A2C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Упражнение «Воздушный шар»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Цель:</w:t>
      </w:r>
      <w:r>
        <w:rPr>
          <w:color w:val="000000"/>
          <w:sz w:val="21"/>
          <w:szCs w:val="21"/>
        </w:rPr>
        <w:t xml:space="preserve"> управление со</w:t>
      </w:r>
      <w:r>
        <w:rPr>
          <w:color w:val="000000"/>
          <w:sz w:val="21"/>
          <w:szCs w:val="21"/>
        </w:rPr>
        <w:t>стоянием мышечного напряжения и расслабления.</w:t>
      </w:r>
      <w:r>
        <w:rPr>
          <w:color w:val="000000"/>
          <w:sz w:val="21"/>
          <w:szCs w:val="21"/>
        </w:rPr>
        <w:br/>
        <w:t>Встаньте, закройте глаза, руки поднимите вверх, наберите воздух. Представьте, что вы — большой воздушный шар, наполненный воздухом. Постойте в такой позе 1–2 минуты, напрягая все мышцы тела. Затем представьте с</w:t>
      </w:r>
      <w:r>
        <w:rPr>
          <w:color w:val="000000"/>
          <w:sz w:val="21"/>
          <w:szCs w:val="21"/>
        </w:rPr>
        <w:t>ебе, что в шаре появилось небольшое отверстие. Медленно начинайте выпускать воздух, одновременно расслабляя мышцы тела: кисти рук, затем мышцы плеч, шеи, корпуса, ног и т.д. Запомните ощущения в состоянии расслабления. Выполняйте упражнение до достижения о</w:t>
      </w:r>
      <w:r>
        <w:rPr>
          <w:color w:val="000000"/>
          <w:sz w:val="21"/>
          <w:szCs w:val="21"/>
        </w:rPr>
        <w:t xml:space="preserve">птимального </w:t>
      </w:r>
      <w:proofErr w:type="spellStart"/>
      <w:r>
        <w:rPr>
          <w:color w:val="000000"/>
          <w:sz w:val="21"/>
          <w:szCs w:val="21"/>
        </w:rPr>
        <w:t>психоэмоционального</w:t>
      </w:r>
      <w:proofErr w:type="spellEnd"/>
      <w:r>
        <w:rPr>
          <w:color w:val="000000"/>
          <w:sz w:val="21"/>
          <w:szCs w:val="21"/>
        </w:rPr>
        <w:t xml:space="preserve"> состояния.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И наконец, при сильном нервно-психическом напряжении вы можете выполнить 20–30 приседаний либо 15–20 прыжков на месте. Данный метод снятия </w:t>
      </w:r>
      <w:proofErr w:type="spellStart"/>
      <w:r>
        <w:rPr>
          <w:color w:val="000000"/>
          <w:sz w:val="21"/>
          <w:szCs w:val="21"/>
        </w:rPr>
        <w:t>психоэмоционального</w:t>
      </w:r>
      <w:proofErr w:type="spellEnd"/>
      <w:r>
        <w:rPr>
          <w:color w:val="000000"/>
          <w:sz w:val="21"/>
          <w:szCs w:val="21"/>
        </w:rPr>
        <w:t xml:space="preserve"> напряжения широко используется как спортсменами, так и</w:t>
      </w:r>
      <w:r>
        <w:rPr>
          <w:color w:val="000000"/>
          <w:sz w:val="21"/>
          <w:szCs w:val="21"/>
        </w:rPr>
        <w:t xml:space="preserve"> артистами перед ответственными выступлениями.</w:t>
      </w:r>
    </w:p>
    <w:p w:rsidR="00657E69" w:rsidRDefault="00657E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</w:p>
    <w:p w:rsidR="00657E69" w:rsidRDefault="00657E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Назовем некоторые приемы коррекции  тревожности.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Переориентация симптомов тревоги. Часто школьники с повышенной тревожностью деморализуются первыми признаками появления этого состояния. Во многих случаях оказалось полезным рассказать, объяснить им, что это признак готовности действовать (признак актив</w:t>
      </w:r>
      <w:r>
        <w:rPr>
          <w:color w:val="000000"/>
          <w:sz w:val="21"/>
          <w:szCs w:val="21"/>
        </w:rPr>
        <w:t>изации), их испытывает большинство людей, и они помогают ответить, выступить им как можно лучше. Опыт показал, что при определенной  тренировке этот прием может помочь школьнику «выбраться из чертова колеса» (психологического круга).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Настройка на опреде</w:t>
      </w:r>
      <w:r>
        <w:rPr>
          <w:color w:val="000000"/>
          <w:sz w:val="21"/>
          <w:szCs w:val="21"/>
        </w:rPr>
        <w:t xml:space="preserve">ленное эмоциональное состояние. </w:t>
      </w:r>
      <w:proofErr w:type="gramStart"/>
      <w:r>
        <w:rPr>
          <w:color w:val="000000"/>
          <w:sz w:val="21"/>
          <w:szCs w:val="21"/>
        </w:rPr>
        <w:t xml:space="preserve">Школьнику предлагается медленно связать взволнованное, тревожное, эмоциональное состояние с одной </w:t>
      </w:r>
      <w:r>
        <w:rPr>
          <w:color w:val="000000"/>
          <w:sz w:val="21"/>
          <w:szCs w:val="21"/>
        </w:rPr>
        <w:lastRenderedPageBreak/>
        <w:t>мелодией, цветом, пейзажем, каким-либо характерным жестом, а спокойное, расслабленное – с другим, уверенное, «побеждающее» - с</w:t>
      </w:r>
      <w:r>
        <w:rPr>
          <w:color w:val="000000"/>
          <w:sz w:val="21"/>
          <w:szCs w:val="21"/>
        </w:rPr>
        <w:t xml:space="preserve"> третьим.</w:t>
      </w:r>
      <w:proofErr w:type="gramEnd"/>
      <w:r>
        <w:rPr>
          <w:color w:val="000000"/>
          <w:sz w:val="21"/>
          <w:szCs w:val="21"/>
        </w:rPr>
        <w:t xml:space="preserve"> При сильном волнении сначала вспомнить первое, а затем -  второе, перейти к третьему, повторяя этот тренинг несколько раз. 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3. «Приятное воспоминание». Школьнику предлагается вспомнить ситуацию, в которой он испытывал полный покой, расслабление, </w:t>
      </w:r>
      <w:r>
        <w:rPr>
          <w:color w:val="000000"/>
          <w:sz w:val="21"/>
          <w:szCs w:val="21"/>
        </w:rPr>
        <w:t>и как можно лучше, ярче стараться вспомнить все ощущения, представлять эту ситуацию.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4. «Исполнение ролей». В трудной ситуации школьнику предлагается ярко представить себе образ для подражания (например, любимого киногероя), войти в эту роль и действовать </w:t>
      </w:r>
      <w:r>
        <w:rPr>
          <w:color w:val="000000"/>
          <w:sz w:val="21"/>
          <w:szCs w:val="21"/>
        </w:rPr>
        <w:t xml:space="preserve">как бы в его образе. 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5. Контроль голоса и жестов. Школьнику объясняется, как по голосу и жестам можно определить эмоциональное состояние человека, рассказывается, что уверенный голос и спокойные жесты могут иметь обратное влияние – успокаивать, придавать </w:t>
      </w:r>
      <w:r>
        <w:rPr>
          <w:color w:val="000000"/>
          <w:sz w:val="21"/>
          <w:szCs w:val="21"/>
        </w:rPr>
        <w:t>уверенности. Указывается на необходимость тренировки перед зеркалом и «зрителями», например, при подготовке уроков.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«Дыхание» Рассказывается о значении ритмичного дыхания, предлагаются способы использования дыхания для снятия напряжения. Например, сделать вдох вдвое длиннее, чем выдох; в случае сильного напряжения сделать глубокий вдох и задержать дыхание на 20-30 се</w:t>
      </w:r>
      <w:r>
        <w:rPr>
          <w:color w:val="000000"/>
          <w:sz w:val="21"/>
          <w:szCs w:val="21"/>
        </w:rPr>
        <w:t>кунд и т.д.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 «Мысленная тренировка». Ситуация, вызывающая тревогу, заранее представляется во всех подробностях, трудных моментах, переживаниях, детально продумывается собственное поведение.</w:t>
      </w:r>
    </w:p>
    <w:p w:rsidR="00657E69" w:rsidRDefault="00AA6A2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8. «Доведение до абсурда». В процессе беседы </w:t>
      </w:r>
      <w:proofErr w:type="gramStart"/>
      <w:r>
        <w:rPr>
          <w:color w:val="000000"/>
          <w:sz w:val="21"/>
          <w:szCs w:val="21"/>
        </w:rPr>
        <w:t>со</w:t>
      </w:r>
      <w:proofErr w:type="gramEnd"/>
      <w:r>
        <w:rPr>
          <w:color w:val="000000"/>
          <w:sz w:val="21"/>
          <w:szCs w:val="21"/>
        </w:rPr>
        <w:t xml:space="preserve"> взрослым, а такж</w:t>
      </w:r>
      <w:r>
        <w:rPr>
          <w:color w:val="000000"/>
          <w:sz w:val="21"/>
          <w:szCs w:val="21"/>
        </w:rPr>
        <w:t>е в некоторых других априорно спокойных ситуациях школьнику предлагается изображать очень сильную тревогу, страх, делая это как бы дурачась.</w:t>
      </w:r>
    </w:p>
    <w:sectPr w:rsidR="00657E69" w:rsidSect="00657E69">
      <w:pgSz w:w="16838" w:h="11906" w:orient="landscape"/>
      <w:pgMar w:top="719" w:right="907" w:bottom="899" w:left="907" w:header="709" w:footer="709" w:gutter="0"/>
      <w:pgNumType w:start="1"/>
      <w:cols w:num="3" w:space="720" w:equalWidth="0">
        <w:col w:w="4535" w:space="709"/>
        <w:col w:w="4535" w:space="709"/>
        <w:col w:w="4535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657E69"/>
    <w:rsid w:val="00657E69"/>
    <w:rsid w:val="00AA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657E6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autoRedefine/>
    <w:hidden/>
    <w:qFormat/>
    <w:rsid w:val="00657E69"/>
    <w:pPr>
      <w:keepNext/>
      <w:ind w:firstLine="340"/>
      <w:jc w:val="center"/>
    </w:pPr>
    <w:rPr>
      <w:b/>
      <w:bCs/>
      <w:color w:val="FF0000"/>
      <w:sz w:val="20"/>
    </w:rPr>
  </w:style>
  <w:style w:type="paragraph" w:styleId="2">
    <w:name w:val="heading 2"/>
    <w:basedOn w:val="normal"/>
    <w:next w:val="normal"/>
    <w:rsid w:val="00657E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autoRedefine/>
    <w:hidden/>
    <w:qFormat/>
    <w:rsid w:val="00657E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rsid w:val="00657E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57E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57E6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7E69"/>
  </w:style>
  <w:style w:type="table" w:customStyle="1" w:styleId="TableNormal">
    <w:name w:val="Table Normal"/>
    <w:rsid w:val="00657E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57E6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lemain2">
    <w:name w:val="titlemain2"/>
    <w:basedOn w:val="a"/>
    <w:autoRedefine/>
    <w:hidden/>
    <w:qFormat/>
    <w:rsid w:val="00657E69"/>
    <w:pPr>
      <w:spacing w:before="100" w:beforeAutospacing="1" w:after="100" w:afterAutospacing="1"/>
    </w:pPr>
    <w:rPr>
      <w:rFonts w:ascii="Arial" w:hAnsi="Arial" w:cs="Arial"/>
      <w:b/>
      <w:bCs/>
      <w:color w:val="660066"/>
      <w:sz w:val="21"/>
      <w:szCs w:val="21"/>
    </w:rPr>
  </w:style>
  <w:style w:type="paragraph" w:styleId="a4">
    <w:name w:val="Normal (Web)"/>
    <w:basedOn w:val="a"/>
    <w:autoRedefine/>
    <w:hidden/>
    <w:qFormat/>
    <w:rsid w:val="00657E69"/>
    <w:pPr>
      <w:spacing w:before="100" w:beforeAutospacing="1" w:after="100" w:afterAutospacing="1"/>
    </w:pPr>
  </w:style>
  <w:style w:type="paragraph" w:styleId="a5">
    <w:name w:val="footer"/>
    <w:basedOn w:val="a"/>
    <w:autoRedefine/>
    <w:hidden/>
    <w:qFormat/>
    <w:rsid w:val="00657E69"/>
    <w:pPr>
      <w:tabs>
        <w:tab w:val="center" w:pos="4677"/>
        <w:tab w:val="right" w:pos="9355"/>
      </w:tabs>
    </w:pPr>
  </w:style>
  <w:style w:type="character" w:styleId="a6">
    <w:name w:val="page number"/>
    <w:basedOn w:val="a0"/>
    <w:autoRedefine/>
    <w:hidden/>
    <w:qFormat/>
    <w:rsid w:val="00657E69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"/>
    <w:autoRedefine/>
    <w:hidden/>
    <w:qFormat/>
    <w:rsid w:val="00657E69"/>
    <w:pPr>
      <w:ind w:left="720" w:firstLine="340"/>
      <w:jc w:val="both"/>
    </w:pPr>
    <w:rPr>
      <w:color w:val="000066"/>
      <w:sz w:val="20"/>
    </w:rPr>
  </w:style>
  <w:style w:type="character" w:styleId="a8">
    <w:name w:val="Strong"/>
    <w:basedOn w:val="a0"/>
    <w:autoRedefine/>
    <w:hidden/>
    <w:qFormat/>
    <w:rsid w:val="00657E69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normal"/>
    <w:next w:val="normal"/>
    <w:rsid w:val="00657E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bUqX4TXvEsA0NiXQo/0YSD81ew==">AMUW2mXFuPfpsghnHZD0r/eYdUCYLmPwZwVRXDtjh1Ah+WdI0XRIHZENU+OMXncuocW7TmpdkTs/jxYU9sOu+rqDgFr7aBoni9EJCwIfuXoG2OZ3n79ITBU=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Богданова</dc:creator>
  <cp:lastModifiedBy>Elana</cp:lastModifiedBy>
  <cp:revision>3</cp:revision>
  <dcterms:created xsi:type="dcterms:W3CDTF">2020-12-24T18:58:00Z</dcterms:created>
  <dcterms:modified xsi:type="dcterms:W3CDTF">2020-12-24T21:22:00Z</dcterms:modified>
</cp:coreProperties>
</file>