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AD" w:rsidRPr="0069530D" w:rsidRDefault="00D15CAD" w:rsidP="00D15CAD">
      <w:pPr>
        <w:jc w:val="center"/>
        <w:rPr>
          <w:color w:val="002060"/>
          <w:szCs w:val="24"/>
          <w:lang w:val="kk-KZ"/>
        </w:rPr>
      </w:pPr>
      <w:r w:rsidRPr="0069530D">
        <w:rPr>
          <w:b/>
          <w:color w:val="002060"/>
          <w:szCs w:val="24"/>
          <w:lang w:val="kk-KZ"/>
        </w:rPr>
        <w:t>Қысқа  мерзімді сабақ жоспары</w:t>
      </w:r>
    </w:p>
    <w:tbl>
      <w:tblPr>
        <w:tblpPr w:leftFromText="180" w:rightFromText="180" w:horzAnchor="margin" w:tblpX="-743" w:tblpY="2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95"/>
        <w:gridCol w:w="931"/>
        <w:gridCol w:w="61"/>
        <w:gridCol w:w="633"/>
        <w:gridCol w:w="2899"/>
        <w:gridCol w:w="154"/>
        <w:gridCol w:w="342"/>
        <w:gridCol w:w="2351"/>
      </w:tblGrid>
      <w:tr w:rsidR="00D15CAD" w:rsidRPr="00A37EC3" w:rsidTr="00D15CAD">
        <w:trPr>
          <w:trHeight w:val="360"/>
        </w:trPr>
        <w:tc>
          <w:tcPr>
            <w:tcW w:w="4077" w:type="dxa"/>
            <w:gridSpan w:val="4"/>
            <w:shd w:val="clear" w:color="auto" w:fill="auto"/>
          </w:tcPr>
          <w:p w:rsidR="00D15CAD" w:rsidRPr="00A37EC3" w:rsidRDefault="00D15CAD" w:rsidP="00A608B7">
            <w:pPr>
              <w:rPr>
                <w:b/>
                <w:color w:val="002060"/>
                <w:sz w:val="18"/>
                <w:szCs w:val="18"/>
                <w:lang w:val="kk-KZ"/>
              </w:rPr>
            </w:pPr>
            <w:r w:rsidRPr="00A37EC3">
              <w:rPr>
                <w:b/>
                <w:color w:val="002060"/>
                <w:sz w:val="18"/>
                <w:szCs w:val="18"/>
                <w:lang w:val="kk-KZ"/>
              </w:rPr>
              <w:t>Сабақ:  №2</w:t>
            </w:r>
          </w:p>
        </w:tc>
        <w:tc>
          <w:tcPr>
            <w:tcW w:w="6379" w:type="dxa"/>
            <w:gridSpan w:val="5"/>
            <w:vMerge w:val="restart"/>
            <w:shd w:val="clear" w:color="auto" w:fill="auto"/>
          </w:tcPr>
          <w:p w:rsidR="00D15CAD" w:rsidRPr="00ED7A77" w:rsidRDefault="00D15CAD" w:rsidP="00A608B7">
            <w:pPr>
              <w:rPr>
                <w:color w:val="002060"/>
                <w:sz w:val="18"/>
                <w:szCs w:val="18"/>
                <w:lang w:val="kk-KZ"/>
              </w:rPr>
            </w:pPr>
            <w:r w:rsidRPr="00A37EC3">
              <w:rPr>
                <w:b/>
                <w:color w:val="002060"/>
                <w:sz w:val="18"/>
                <w:szCs w:val="18"/>
                <w:lang w:val="kk-KZ"/>
              </w:rPr>
              <w:t>Мектеп:</w:t>
            </w:r>
            <w:r>
              <w:rPr>
                <w:b/>
                <w:color w:val="002060"/>
                <w:sz w:val="18"/>
                <w:szCs w:val="18"/>
                <w:lang w:val="kk-KZ"/>
              </w:rPr>
              <w:t xml:space="preserve"> </w:t>
            </w:r>
            <w:r w:rsidRPr="00A37EC3">
              <w:rPr>
                <w:color w:val="002060"/>
                <w:sz w:val="18"/>
                <w:szCs w:val="18"/>
                <w:lang w:val="kk-KZ"/>
              </w:rPr>
              <w:t xml:space="preserve"> </w:t>
            </w:r>
            <w:r w:rsidRPr="00ED7A77">
              <w:rPr>
                <w:color w:val="002060"/>
                <w:sz w:val="18"/>
                <w:szCs w:val="18"/>
                <w:lang w:val="kk-KZ"/>
              </w:rPr>
              <w:t xml:space="preserve">«С.Ерубаев  атындағы жалпы </w:t>
            </w:r>
          </w:p>
          <w:p w:rsidR="00D15CAD" w:rsidRPr="00A37EC3" w:rsidRDefault="00D15CAD" w:rsidP="00A608B7">
            <w:pPr>
              <w:rPr>
                <w:color w:val="002060"/>
                <w:sz w:val="18"/>
                <w:szCs w:val="18"/>
                <w:lang w:val="kk-KZ"/>
              </w:rPr>
            </w:pPr>
            <w:r>
              <w:rPr>
                <w:color w:val="002060"/>
                <w:sz w:val="18"/>
                <w:szCs w:val="18"/>
                <w:lang w:val="kk-KZ"/>
              </w:rPr>
              <w:t xml:space="preserve">                    </w:t>
            </w:r>
            <w:r w:rsidRPr="00ED7A77">
              <w:rPr>
                <w:color w:val="002060"/>
                <w:sz w:val="18"/>
                <w:szCs w:val="18"/>
                <w:lang w:val="kk-KZ"/>
              </w:rPr>
              <w:t>орта мектеп - интернаты» КММ</w:t>
            </w:r>
          </w:p>
        </w:tc>
      </w:tr>
      <w:tr w:rsidR="00D15CAD" w:rsidRPr="00A37EC3" w:rsidTr="00D15CAD">
        <w:trPr>
          <w:trHeight w:val="189"/>
        </w:trPr>
        <w:tc>
          <w:tcPr>
            <w:tcW w:w="4077" w:type="dxa"/>
            <w:gridSpan w:val="4"/>
            <w:shd w:val="clear" w:color="auto" w:fill="auto"/>
          </w:tcPr>
          <w:p w:rsidR="00D15CAD" w:rsidRPr="00A37EC3" w:rsidRDefault="00D15CAD" w:rsidP="00A608B7">
            <w:pPr>
              <w:rPr>
                <w:b/>
                <w:color w:val="002060"/>
                <w:sz w:val="18"/>
                <w:szCs w:val="18"/>
                <w:lang w:val="kk-KZ"/>
              </w:rPr>
            </w:pPr>
            <w:r w:rsidRPr="00A37EC3">
              <w:rPr>
                <w:b/>
                <w:color w:val="002060"/>
                <w:sz w:val="18"/>
                <w:szCs w:val="18"/>
                <w:lang w:val="kk-KZ"/>
              </w:rPr>
              <w:t xml:space="preserve">Пәні: </w:t>
            </w:r>
            <w:r w:rsidRPr="00A37EC3">
              <w:rPr>
                <w:color w:val="002060"/>
                <w:sz w:val="18"/>
                <w:szCs w:val="18"/>
                <w:lang w:val="kk-KZ"/>
              </w:rPr>
              <w:t>информатика</w:t>
            </w:r>
          </w:p>
        </w:tc>
        <w:tc>
          <w:tcPr>
            <w:tcW w:w="6379" w:type="dxa"/>
            <w:gridSpan w:val="5"/>
            <w:vMerge/>
            <w:shd w:val="clear" w:color="auto" w:fill="auto"/>
          </w:tcPr>
          <w:p w:rsidR="00D15CAD" w:rsidRPr="00A37EC3" w:rsidRDefault="00D15CAD" w:rsidP="00A608B7">
            <w:pPr>
              <w:rPr>
                <w:b/>
                <w:color w:val="002060"/>
                <w:sz w:val="18"/>
                <w:szCs w:val="18"/>
                <w:lang w:val="kk-KZ"/>
              </w:rPr>
            </w:pPr>
          </w:p>
        </w:tc>
      </w:tr>
      <w:tr w:rsidR="00D15CAD" w:rsidRPr="00A37EC3" w:rsidTr="00D15CAD">
        <w:trPr>
          <w:trHeight w:val="144"/>
        </w:trPr>
        <w:tc>
          <w:tcPr>
            <w:tcW w:w="4077" w:type="dxa"/>
            <w:gridSpan w:val="4"/>
            <w:shd w:val="clear" w:color="auto" w:fill="auto"/>
          </w:tcPr>
          <w:p w:rsidR="00D15CAD" w:rsidRPr="00A37EC3" w:rsidRDefault="00D15CAD" w:rsidP="00A608B7">
            <w:pPr>
              <w:rPr>
                <w:b/>
                <w:color w:val="002060"/>
                <w:sz w:val="18"/>
                <w:szCs w:val="18"/>
                <w:lang w:val="kk-KZ"/>
              </w:rPr>
            </w:pPr>
            <w:r w:rsidRPr="00A37EC3">
              <w:rPr>
                <w:b/>
                <w:color w:val="002060"/>
                <w:sz w:val="18"/>
                <w:szCs w:val="18"/>
                <w:lang w:val="kk-KZ"/>
              </w:rPr>
              <w:t xml:space="preserve">Күні:    </w:t>
            </w:r>
            <w:r>
              <w:rPr>
                <w:b/>
                <w:color w:val="002060"/>
                <w:sz w:val="18"/>
                <w:szCs w:val="18"/>
                <w:lang w:val="kk-KZ"/>
              </w:rPr>
              <w:t>11.09.2017</w:t>
            </w:r>
            <w:bookmarkStart w:id="0" w:name="_GoBack"/>
            <w:bookmarkEnd w:id="0"/>
          </w:p>
        </w:tc>
        <w:tc>
          <w:tcPr>
            <w:tcW w:w="6379" w:type="dxa"/>
            <w:gridSpan w:val="5"/>
            <w:shd w:val="clear" w:color="auto" w:fill="auto"/>
          </w:tcPr>
          <w:p w:rsidR="00D15CAD" w:rsidRPr="00A37EC3" w:rsidRDefault="00D15CAD" w:rsidP="00A608B7">
            <w:pPr>
              <w:rPr>
                <w:color w:val="002060"/>
                <w:sz w:val="18"/>
                <w:szCs w:val="18"/>
                <w:lang w:val="kk-KZ"/>
              </w:rPr>
            </w:pPr>
            <w:r w:rsidRPr="00A37EC3">
              <w:rPr>
                <w:b/>
                <w:color w:val="002060"/>
                <w:sz w:val="18"/>
                <w:szCs w:val="18"/>
                <w:lang w:val="kk-KZ"/>
              </w:rPr>
              <w:t>Мұғалімнің аты-жөні:</w:t>
            </w:r>
            <w:r w:rsidRPr="00A37EC3">
              <w:rPr>
                <w:color w:val="002060"/>
                <w:sz w:val="18"/>
                <w:szCs w:val="18"/>
                <w:lang w:val="kk-KZ"/>
              </w:rPr>
              <w:t xml:space="preserve"> </w:t>
            </w:r>
            <w:r>
              <w:rPr>
                <w:color w:val="002060"/>
                <w:sz w:val="18"/>
                <w:szCs w:val="18"/>
                <w:lang w:val="kk-KZ"/>
              </w:rPr>
              <w:t xml:space="preserve"> Ахбанбетова Б.</w:t>
            </w:r>
          </w:p>
        </w:tc>
      </w:tr>
      <w:tr w:rsidR="00D15CAD" w:rsidRPr="00A37EC3" w:rsidTr="00D15CAD">
        <w:trPr>
          <w:trHeight w:val="144"/>
        </w:trPr>
        <w:tc>
          <w:tcPr>
            <w:tcW w:w="4077" w:type="dxa"/>
            <w:gridSpan w:val="4"/>
            <w:shd w:val="clear" w:color="auto" w:fill="auto"/>
          </w:tcPr>
          <w:p w:rsidR="00D15CAD" w:rsidRPr="00D15CAD" w:rsidRDefault="00D15CAD" w:rsidP="00A608B7">
            <w:pPr>
              <w:rPr>
                <w:b/>
                <w:color w:val="002060"/>
                <w:sz w:val="18"/>
                <w:szCs w:val="18"/>
                <w:vertAlign w:val="superscript"/>
                <w:lang w:val="kk-KZ"/>
              </w:rPr>
            </w:pPr>
            <w:r w:rsidRPr="00A37EC3">
              <w:rPr>
                <w:b/>
                <w:color w:val="002060"/>
                <w:sz w:val="18"/>
                <w:szCs w:val="18"/>
                <w:lang w:val="kk-KZ"/>
              </w:rPr>
              <w:t xml:space="preserve">Сынып:  </w:t>
            </w:r>
            <w:r>
              <w:rPr>
                <w:b/>
                <w:color w:val="002060"/>
                <w:sz w:val="18"/>
                <w:szCs w:val="18"/>
                <w:lang w:val="kk-KZ"/>
              </w:rPr>
              <w:t>6</w:t>
            </w:r>
            <w:r>
              <w:rPr>
                <w:b/>
                <w:color w:val="002060"/>
                <w:sz w:val="18"/>
                <w:szCs w:val="18"/>
                <w:vertAlign w:val="superscript"/>
                <w:lang w:val="kk-KZ"/>
              </w:rPr>
              <w:t>а</w:t>
            </w:r>
          </w:p>
        </w:tc>
        <w:tc>
          <w:tcPr>
            <w:tcW w:w="3686" w:type="dxa"/>
            <w:gridSpan w:val="3"/>
            <w:shd w:val="clear" w:color="auto" w:fill="auto"/>
          </w:tcPr>
          <w:p w:rsidR="00D15CAD" w:rsidRPr="00A37EC3" w:rsidRDefault="00D15CAD" w:rsidP="00A608B7">
            <w:pPr>
              <w:jc w:val="both"/>
              <w:rPr>
                <w:b/>
                <w:color w:val="002060"/>
                <w:sz w:val="18"/>
                <w:szCs w:val="18"/>
                <w:lang w:val="kk-KZ"/>
              </w:rPr>
            </w:pPr>
            <w:r w:rsidRPr="00A37EC3">
              <w:rPr>
                <w:b/>
                <w:color w:val="002060"/>
                <w:sz w:val="18"/>
                <w:szCs w:val="18"/>
                <w:lang w:val="kk-KZ"/>
              </w:rPr>
              <w:t xml:space="preserve">Қатысқандар саны:  </w:t>
            </w:r>
          </w:p>
        </w:tc>
        <w:tc>
          <w:tcPr>
            <w:tcW w:w="2693" w:type="dxa"/>
            <w:gridSpan w:val="2"/>
            <w:shd w:val="clear" w:color="auto" w:fill="auto"/>
          </w:tcPr>
          <w:p w:rsidR="00D15CAD" w:rsidRPr="00A37EC3" w:rsidRDefault="00D15CAD" w:rsidP="00A608B7">
            <w:pPr>
              <w:jc w:val="both"/>
              <w:rPr>
                <w:b/>
                <w:color w:val="002060"/>
                <w:sz w:val="18"/>
                <w:szCs w:val="18"/>
                <w:lang w:val="kk-KZ"/>
              </w:rPr>
            </w:pPr>
            <w:r w:rsidRPr="00A37EC3">
              <w:rPr>
                <w:b/>
                <w:color w:val="002060"/>
                <w:sz w:val="18"/>
                <w:szCs w:val="18"/>
                <w:lang w:val="kk-KZ"/>
              </w:rPr>
              <w:t xml:space="preserve">Қатыспағандар саны:  </w:t>
            </w:r>
          </w:p>
        </w:tc>
      </w:tr>
      <w:tr w:rsidR="00D15CAD" w:rsidRPr="00A37EC3" w:rsidTr="00A608B7">
        <w:trPr>
          <w:trHeight w:val="144"/>
        </w:trPr>
        <w:tc>
          <w:tcPr>
            <w:tcW w:w="3085" w:type="dxa"/>
            <w:gridSpan w:val="2"/>
            <w:shd w:val="clear" w:color="auto" w:fill="auto"/>
          </w:tcPr>
          <w:p w:rsidR="00D15CAD" w:rsidRDefault="00D15CAD" w:rsidP="00A608B7">
            <w:pPr>
              <w:jc w:val="both"/>
              <w:rPr>
                <w:b/>
                <w:color w:val="002060"/>
                <w:sz w:val="18"/>
                <w:szCs w:val="18"/>
                <w:lang w:val="kk-KZ"/>
              </w:rPr>
            </w:pPr>
          </w:p>
          <w:p w:rsidR="00D15CAD" w:rsidRPr="00A37EC3" w:rsidRDefault="00D15CAD" w:rsidP="00A608B7">
            <w:pPr>
              <w:jc w:val="both"/>
              <w:rPr>
                <w:b/>
                <w:color w:val="002060"/>
                <w:sz w:val="18"/>
                <w:szCs w:val="18"/>
                <w:lang w:val="kk-KZ"/>
              </w:rPr>
            </w:pPr>
            <w:r w:rsidRPr="00A37EC3">
              <w:rPr>
                <w:b/>
                <w:color w:val="002060"/>
                <w:sz w:val="18"/>
                <w:szCs w:val="18"/>
                <w:lang w:val="kk-KZ"/>
              </w:rPr>
              <w:t>Сабақ тақырыбы:</w:t>
            </w:r>
          </w:p>
        </w:tc>
        <w:tc>
          <w:tcPr>
            <w:tcW w:w="7371" w:type="dxa"/>
            <w:gridSpan w:val="7"/>
            <w:shd w:val="clear" w:color="auto" w:fill="auto"/>
          </w:tcPr>
          <w:p w:rsidR="00D15CAD" w:rsidRDefault="00D15CAD" w:rsidP="00A608B7">
            <w:pPr>
              <w:rPr>
                <w:b/>
                <w:color w:val="1F497D" w:themeColor="text2"/>
                <w:sz w:val="18"/>
                <w:szCs w:val="18"/>
                <w:lang w:val="kk-KZ"/>
              </w:rPr>
            </w:pPr>
          </w:p>
          <w:p w:rsidR="00D15CAD" w:rsidRPr="00A37EC3" w:rsidRDefault="00D15CAD" w:rsidP="00A608B7">
            <w:pPr>
              <w:rPr>
                <w:b/>
                <w:color w:val="1F497D" w:themeColor="text2"/>
                <w:sz w:val="18"/>
                <w:szCs w:val="18"/>
                <w:lang w:val="kk-KZ"/>
              </w:rPr>
            </w:pPr>
            <w:r w:rsidRPr="00A37EC3">
              <w:rPr>
                <w:b/>
                <w:color w:val="1F497D" w:themeColor="text2"/>
                <w:sz w:val="18"/>
                <w:szCs w:val="18"/>
                <w:lang w:val="kk-KZ"/>
              </w:rPr>
              <w:t>І тарау. Ақпарат және ақпараттық үдерістер</w:t>
            </w:r>
          </w:p>
          <w:p w:rsidR="00D15CAD" w:rsidRDefault="00D15CAD" w:rsidP="00A608B7">
            <w:pPr>
              <w:jc w:val="both"/>
              <w:rPr>
                <w:b/>
                <w:color w:val="1F497D" w:themeColor="text2"/>
                <w:sz w:val="18"/>
                <w:szCs w:val="18"/>
                <w:lang w:val="kk-KZ"/>
              </w:rPr>
            </w:pPr>
            <w:r w:rsidRPr="00A37EC3">
              <w:rPr>
                <w:b/>
                <w:color w:val="1F497D" w:themeColor="text2"/>
                <w:sz w:val="18"/>
                <w:szCs w:val="18"/>
                <w:lang w:val="kk-KZ"/>
              </w:rPr>
              <w:t>Әлемнің ақпараттық көрінісі</w:t>
            </w:r>
          </w:p>
          <w:p w:rsidR="00D15CAD" w:rsidRPr="00A37EC3" w:rsidRDefault="00D15CAD" w:rsidP="00A608B7">
            <w:pPr>
              <w:jc w:val="both"/>
              <w:rPr>
                <w:b/>
                <w:color w:val="002060"/>
                <w:sz w:val="18"/>
                <w:szCs w:val="18"/>
                <w:lang w:val="kk-KZ"/>
              </w:rPr>
            </w:pPr>
          </w:p>
        </w:tc>
      </w:tr>
      <w:tr w:rsidR="00D15CAD" w:rsidRPr="00A37EC3" w:rsidTr="00A608B7">
        <w:trPr>
          <w:trHeight w:val="144"/>
        </w:trPr>
        <w:tc>
          <w:tcPr>
            <w:tcW w:w="3085" w:type="dxa"/>
            <w:gridSpan w:val="2"/>
            <w:shd w:val="clear" w:color="auto" w:fill="auto"/>
          </w:tcPr>
          <w:p w:rsidR="00D15CAD" w:rsidRPr="00A37EC3" w:rsidRDefault="00D15CAD" w:rsidP="00A608B7">
            <w:pPr>
              <w:rPr>
                <w:b/>
                <w:color w:val="002060"/>
                <w:sz w:val="18"/>
                <w:szCs w:val="18"/>
                <w:lang w:val="kk-KZ"/>
              </w:rPr>
            </w:pPr>
            <w:r w:rsidRPr="00A37EC3">
              <w:rPr>
                <w:b/>
                <w:color w:val="002060"/>
                <w:sz w:val="18"/>
                <w:szCs w:val="18"/>
                <w:lang w:val="kk-KZ"/>
              </w:rPr>
              <w:t xml:space="preserve"> Сабақ негізделген оқу</w:t>
            </w:r>
          </w:p>
          <w:p w:rsidR="00D15CAD" w:rsidRPr="00A37EC3" w:rsidRDefault="00D15CAD" w:rsidP="00A608B7">
            <w:pPr>
              <w:jc w:val="center"/>
              <w:rPr>
                <w:b/>
                <w:color w:val="002060"/>
                <w:sz w:val="18"/>
                <w:szCs w:val="18"/>
                <w:lang w:val="kk-KZ"/>
              </w:rPr>
            </w:pPr>
            <w:r w:rsidRPr="00A37EC3">
              <w:rPr>
                <w:b/>
                <w:color w:val="002060"/>
                <w:sz w:val="18"/>
                <w:szCs w:val="18"/>
                <w:lang w:val="kk-KZ"/>
              </w:rPr>
              <w:t>мақсаты</w:t>
            </w:r>
          </w:p>
        </w:tc>
        <w:tc>
          <w:tcPr>
            <w:tcW w:w="7371" w:type="dxa"/>
            <w:gridSpan w:val="7"/>
            <w:shd w:val="clear" w:color="auto" w:fill="auto"/>
          </w:tcPr>
          <w:p w:rsidR="00D15CAD" w:rsidRPr="00A37EC3" w:rsidRDefault="00D15CAD" w:rsidP="00A608B7">
            <w:pPr>
              <w:jc w:val="both"/>
              <w:rPr>
                <w:color w:val="002060"/>
                <w:sz w:val="18"/>
                <w:szCs w:val="18"/>
                <w:lang w:val="kk-KZ"/>
              </w:rPr>
            </w:pPr>
            <w:r w:rsidRPr="00A37EC3">
              <w:rPr>
                <w:color w:val="002060"/>
                <w:sz w:val="18"/>
                <w:szCs w:val="18"/>
                <w:lang w:val="kk-KZ"/>
              </w:rPr>
              <w:t>Әлемде болып жатқан өзгерістерді ақпарат арқылы танып, білу</w:t>
            </w:r>
          </w:p>
        </w:tc>
      </w:tr>
      <w:tr w:rsidR="00D15CAD" w:rsidRPr="00A37EC3" w:rsidTr="00A608B7">
        <w:trPr>
          <w:trHeight w:val="144"/>
        </w:trPr>
        <w:tc>
          <w:tcPr>
            <w:tcW w:w="3085" w:type="dxa"/>
            <w:gridSpan w:val="2"/>
            <w:vMerge w:val="restart"/>
            <w:shd w:val="clear" w:color="auto" w:fill="auto"/>
          </w:tcPr>
          <w:p w:rsidR="00D15CAD" w:rsidRPr="00A37EC3" w:rsidRDefault="00D15CAD" w:rsidP="00A608B7">
            <w:pPr>
              <w:jc w:val="center"/>
              <w:rPr>
                <w:b/>
                <w:color w:val="002060"/>
                <w:sz w:val="18"/>
                <w:szCs w:val="18"/>
                <w:lang w:val="kk-KZ"/>
              </w:rPr>
            </w:pPr>
          </w:p>
          <w:p w:rsidR="00D15CAD" w:rsidRPr="00A37EC3" w:rsidRDefault="00D15CAD" w:rsidP="00A608B7">
            <w:pPr>
              <w:jc w:val="center"/>
              <w:rPr>
                <w:b/>
                <w:color w:val="002060"/>
                <w:sz w:val="18"/>
                <w:szCs w:val="18"/>
                <w:lang w:val="kk-KZ"/>
              </w:rPr>
            </w:pPr>
            <w:r w:rsidRPr="00A37EC3">
              <w:rPr>
                <w:b/>
                <w:color w:val="002060"/>
                <w:sz w:val="18"/>
                <w:szCs w:val="18"/>
                <w:lang w:val="kk-KZ"/>
              </w:rPr>
              <w:t>Сабақ  мақсаттары</w:t>
            </w:r>
          </w:p>
        </w:tc>
        <w:tc>
          <w:tcPr>
            <w:tcW w:w="7371" w:type="dxa"/>
            <w:gridSpan w:val="7"/>
            <w:shd w:val="clear" w:color="auto" w:fill="auto"/>
          </w:tcPr>
          <w:p w:rsidR="00D15CAD" w:rsidRDefault="00D15CAD" w:rsidP="00A608B7">
            <w:pPr>
              <w:rPr>
                <w:b/>
                <w:color w:val="002060"/>
                <w:sz w:val="18"/>
                <w:szCs w:val="18"/>
                <w:lang w:val="kk-KZ"/>
              </w:rPr>
            </w:pPr>
          </w:p>
          <w:p w:rsidR="00D15CAD" w:rsidRPr="00A37EC3" w:rsidRDefault="00D15CAD" w:rsidP="00A608B7">
            <w:pPr>
              <w:rPr>
                <w:b/>
                <w:color w:val="002060"/>
                <w:sz w:val="18"/>
                <w:szCs w:val="18"/>
                <w:lang w:val="kk-KZ"/>
              </w:rPr>
            </w:pPr>
            <w:r w:rsidRPr="00A37EC3">
              <w:rPr>
                <w:b/>
                <w:color w:val="002060"/>
                <w:sz w:val="18"/>
                <w:szCs w:val="18"/>
                <w:lang w:val="kk-KZ"/>
              </w:rPr>
              <w:t>Барлық оқушылар:</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pStyle w:val="a3"/>
              <w:numPr>
                <w:ilvl w:val="0"/>
                <w:numId w:val="2"/>
              </w:numPr>
              <w:rPr>
                <w:rFonts w:eastAsia="Calibri"/>
                <w:color w:val="002060"/>
                <w:sz w:val="18"/>
                <w:szCs w:val="18"/>
                <w:lang w:val="kk-KZ"/>
              </w:rPr>
            </w:pPr>
            <w:r w:rsidRPr="00A37EC3">
              <w:rPr>
                <w:b/>
                <w:color w:val="002060"/>
                <w:sz w:val="18"/>
                <w:szCs w:val="18"/>
                <w:lang w:val="kk-KZ"/>
              </w:rPr>
              <w:t xml:space="preserve"> </w:t>
            </w:r>
            <w:r w:rsidRPr="00A37EC3">
              <w:rPr>
                <w:sz w:val="18"/>
                <w:szCs w:val="18"/>
                <w:lang w:val="kk-KZ"/>
              </w:rPr>
              <w:t xml:space="preserve"> ақпараттық үдеріспен танысады, әлемде болып жатқан ақпаратты таниды және біледі</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Default="00D15CAD" w:rsidP="00A608B7">
            <w:pPr>
              <w:rPr>
                <w:b/>
                <w:color w:val="002060"/>
                <w:sz w:val="18"/>
                <w:szCs w:val="18"/>
                <w:lang w:val="kk-KZ"/>
              </w:rPr>
            </w:pPr>
          </w:p>
          <w:p w:rsidR="00D15CAD" w:rsidRPr="00A37EC3" w:rsidRDefault="00D15CAD" w:rsidP="00A608B7">
            <w:pPr>
              <w:rPr>
                <w:b/>
                <w:color w:val="002060"/>
                <w:sz w:val="18"/>
                <w:szCs w:val="18"/>
                <w:lang w:val="kk-KZ"/>
              </w:rPr>
            </w:pPr>
            <w:r w:rsidRPr="00A37EC3">
              <w:rPr>
                <w:b/>
                <w:color w:val="002060"/>
                <w:sz w:val="18"/>
                <w:szCs w:val="18"/>
                <w:lang w:val="kk-KZ"/>
              </w:rPr>
              <w:t>Оқушылардың басым бөлігі:</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pStyle w:val="a3"/>
              <w:numPr>
                <w:ilvl w:val="0"/>
                <w:numId w:val="3"/>
              </w:numPr>
              <w:jc w:val="both"/>
              <w:rPr>
                <w:color w:val="002060"/>
                <w:sz w:val="18"/>
                <w:szCs w:val="18"/>
                <w:lang w:val="kk-KZ"/>
              </w:rPr>
            </w:pPr>
            <w:r w:rsidRPr="00A37EC3">
              <w:rPr>
                <w:sz w:val="18"/>
                <w:szCs w:val="18"/>
                <w:lang w:val="kk-KZ"/>
              </w:rPr>
              <w:t>ақпарттық үдерістердің ортақ белгелерін ажырата алады.Қоршаған орта нысандарының өзара әрекеттесуінің түрлерін  біледі</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Default="00D15CAD" w:rsidP="00A608B7">
            <w:pPr>
              <w:rPr>
                <w:b/>
                <w:color w:val="002060"/>
                <w:sz w:val="18"/>
                <w:szCs w:val="18"/>
                <w:lang w:val="kk-KZ"/>
              </w:rPr>
            </w:pPr>
          </w:p>
          <w:p w:rsidR="00D15CAD" w:rsidRPr="00A37EC3" w:rsidRDefault="00D15CAD" w:rsidP="00A608B7">
            <w:pPr>
              <w:rPr>
                <w:b/>
                <w:color w:val="002060"/>
                <w:sz w:val="18"/>
                <w:szCs w:val="18"/>
                <w:lang w:val="kk-KZ"/>
              </w:rPr>
            </w:pPr>
            <w:r w:rsidRPr="00A37EC3">
              <w:rPr>
                <w:b/>
                <w:color w:val="002060"/>
                <w:sz w:val="18"/>
                <w:szCs w:val="18"/>
                <w:lang w:val="kk-KZ"/>
              </w:rPr>
              <w:t>Кейбір оқушылар:</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pStyle w:val="a3"/>
              <w:numPr>
                <w:ilvl w:val="0"/>
                <w:numId w:val="2"/>
              </w:numPr>
              <w:rPr>
                <w:color w:val="002060"/>
                <w:sz w:val="18"/>
                <w:szCs w:val="18"/>
                <w:lang w:val="kk-KZ"/>
              </w:rPr>
            </w:pPr>
            <w:r w:rsidRPr="00A37EC3">
              <w:rPr>
                <w:b/>
                <w:color w:val="002060"/>
                <w:sz w:val="18"/>
                <w:szCs w:val="18"/>
                <w:lang w:val="kk-KZ"/>
              </w:rPr>
              <w:t xml:space="preserve">      </w:t>
            </w:r>
            <w:r w:rsidRPr="00A37EC3">
              <w:rPr>
                <w:sz w:val="18"/>
                <w:szCs w:val="18"/>
                <w:lang w:val="kk-KZ"/>
              </w:rPr>
              <w:t xml:space="preserve"> ақпараттық үдерістердің тірі табиғатта, адамдар қоғамында, техникада қаншалықты орын алатына мысалдар келтіру</w:t>
            </w:r>
          </w:p>
        </w:tc>
      </w:tr>
      <w:tr w:rsidR="00D15CAD" w:rsidRPr="00A37EC3" w:rsidTr="00A608B7">
        <w:trPr>
          <w:trHeight w:val="144"/>
        </w:trPr>
        <w:tc>
          <w:tcPr>
            <w:tcW w:w="3085" w:type="dxa"/>
            <w:gridSpan w:val="2"/>
            <w:vMerge w:val="restart"/>
            <w:shd w:val="clear" w:color="auto" w:fill="auto"/>
          </w:tcPr>
          <w:p w:rsidR="00D15CAD" w:rsidRPr="00A37EC3" w:rsidRDefault="00D15CAD" w:rsidP="00A608B7">
            <w:pPr>
              <w:rPr>
                <w:b/>
                <w:color w:val="002060"/>
                <w:sz w:val="18"/>
                <w:szCs w:val="18"/>
                <w:lang w:val="kk-KZ"/>
              </w:rPr>
            </w:pPr>
          </w:p>
          <w:p w:rsidR="00D15CAD" w:rsidRPr="00A37EC3" w:rsidRDefault="00D15CAD" w:rsidP="00A608B7">
            <w:pPr>
              <w:rPr>
                <w:b/>
                <w:color w:val="002060"/>
                <w:sz w:val="18"/>
                <w:szCs w:val="18"/>
                <w:lang w:val="kk-KZ"/>
              </w:rPr>
            </w:pPr>
          </w:p>
          <w:p w:rsidR="00D15CAD" w:rsidRPr="00A37EC3" w:rsidRDefault="00D15CAD" w:rsidP="00A608B7">
            <w:pPr>
              <w:jc w:val="center"/>
              <w:rPr>
                <w:b/>
                <w:color w:val="002060"/>
                <w:sz w:val="18"/>
                <w:szCs w:val="18"/>
                <w:lang w:val="kk-KZ"/>
              </w:rPr>
            </w:pPr>
            <w:r w:rsidRPr="00A37EC3">
              <w:rPr>
                <w:b/>
                <w:color w:val="002060"/>
                <w:sz w:val="18"/>
                <w:szCs w:val="18"/>
                <w:lang w:val="kk-KZ"/>
              </w:rPr>
              <w:t>Тілдік мақсат</w:t>
            </w:r>
          </w:p>
        </w:tc>
        <w:tc>
          <w:tcPr>
            <w:tcW w:w="7371" w:type="dxa"/>
            <w:gridSpan w:val="7"/>
            <w:shd w:val="clear" w:color="auto" w:fill="auto"/>
          </w:tcPr>
          <w:p w:rsidR="00D15CAD" w:rsidRDefault="00D15CAD" w:rsidP="00A608B7">
            <w:pPr>
              <w:rPr>
                <w:b/>
                <w:color w:val="002060"/>
                <w:sz w:val="18"/>
                <w:szCs w:val="18"/>
                <w:lang w:val="kk-KZ"/>
              </w:rPr>
            </w:pPr>
          </w:p>
          <w:p w:rsidR="00D15CAD" w:rsidRPr="00A37EC3" w:rsidRDefault="00D15CAD" w:rsidP="00A608B7">
            <w:pPr>
              <w:rPr>
                <w:b/>
                <w:color w:val="002060"/>
                <w:sz w:val="18"/>
                <w:szCs w:val="18"/>
                <w:lang w:val="kk-KZ"/>
              </w:rPr>
            </w:pPr>
            <w:r w:rsidRPr="00A37EC3">
              <w:rPr>
                <w:b/>
                <w:color w:val="002060"/>
                <w:sz w:val="18"/>
                <w:szCs w:val="18"/>
                <w:lang w:val="kk-KZ"/>
              </w:rPr>
              <w:t>Оқушылар:</w:t>
            </w:r>
          </w:p>
          <w:p w:rsidR="00D15CAD" w:rsidRPr="00A37EC3" w:rsidRDefault="00D15CAD" w:rsidP="00A608B7">
            <w:pPr>
              <w:jc w:val="both"/>
              <w:rPr>
                <w:color w:val="002060"/>
                <w:sz w:val="18"/>
                <w:szCs w:val="18"/>
                <w:lang w:val="kk-KZ"/>
              </w:rPr>
            </w:pPr>
            <w:r w:rsidRPr="00A37EC3">
              <w:rPr>
                <w:rFonts w:eastAsia="Calibri"/>
                <w:color w:val="002060"/>
                <w:sz w:val="18"/>
                <w:szCs w:val="18"/>
                <w:lang w:val="kk-KZ"/>
              </w:rPr>
              <w:t>Ақпарат, ақпараттық үдерістер туралы түсініктерін қалыптастырады.</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rPr>
                <w:color w:val="002060"/>
                <w:sz w:val="18"/>
                <w:szCs w:val="18"/>
                <w:lang w:val="kk-KZ"/>
              </w:rPr>
            </w:pPr>
            <w:r w:rsidRPr="00A37EC3">
              <w:rPr>
                <w:b/>
                <w:color w:val="002060"/>
                <w:sz w:val="18"/>
                <w:szCs w:val="18"/>
                <w:lang w:val="kk-KZ"/>
              </w:rPr>
              <w:t>Негізгі сөздер мен тіркестер:</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rPr>
                <w:b/>
                <w:color w:val="002060"/>
                <w:sz w:val="18"/>
                <w:szCs w:val="18"/>
                <w:lang w:val="kk-KZ"/>
              </w:rPr>
            </w:pPr>
            <w:r w:rsidRPr="00A37EC3">
              <w:rPr>
                <w:sz w:val="18"/>
                <w:szCs w:val="18"/>
                <w:lang w:val="kk-KZ"/>
              </w:rPr>
              <w:t>сақтау,өңдеу,қабылдау, мегаәлем, макроәлем, микроәлем</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Default="00D15CAD" w:rsidP="00A608B7">
            <w:pPr>
              <w:rPr>
                <w:b/>
                <w:color w:val="002060"/>
                <w:sz w:val="18"/>
                <w:szCs w:val="18"/>
                <w:lang w:val="kk-KZ"/>
              </w:rPr>
            </w:pPr>
          </w:p>
          <w:p w:rsidR="00D15CAD" w:rsidRPr="00A37EC3" w:rsidRDefault="00D15CAD" w:rsidP="00A608B7">
            <w:pPr>
              <w:rPr>
                <w:b/>
                <w:color w:val="002060"/>
                <w:sz w:val="18"/>
                <w:szCs w:val="18"/>
                <w:lang w:val="kk-KZ"/>
              </w:rPr>
            </w:pPr>
            <w:r w:rsidRPr="00A37EC3">
              <w:rPr>
                <w:b/>
                <w:color w:val="002060"/>
                <w:sz w:val="18"/>
                <w:szCs w:val="18"/>
                <w:lang w:val="kk-KZ"/>
              </w:rPr>
              <w:t xml:space="preserve">Сыныптағы диалог үшін пайдалы тілдік бірліктер: </w:t>
            </w:r>
          </w:p>
          <w:p w:rsidR="00D15CAD" w:rsidRPr="00A37EC3" w:rsidRDefault="00D15CAD" w:rsidP="00A608B7">
            <w:pPr>
              <w:rPr>
                <w:i/>
                <w:sz w:val="18"/>
                <w:szCs w:val="18"/>
                <w:lang w:val="kk-KZ"/>
              </w:rPr>
            </w:pPr>
            <w:r w:rsidRPr="00A37EC3">
              <w:rPr>
                <w:i/>
                <w:sz w:val="18"/>
                <w:szCs w:val="18"/>
                <w:lang w:val="kk-KZ"/>
              </w:rPr>
              <w:t>1.Информатика ғылымы немен айналысады?</w:t>
            </w:r>
          </w:p>
          <w:p w:rsidR="00D15CAD" w:rsidRPr="00A37EC3" w:rsidRDefault="00D15CAD" w:rsidP="00A608B7">
            <w:pPr>
              <w:rPr>
                <w:i/>
                <w:sz w:val="18"/>
                <w:szCs w:val="18"/>
                <w:lang w:val="kk-KZ"/>
              </w:rPr>
            </w:pPr>
            <w:r w:rsidRPr="00A37EC3">
              <w:rPr>
                <w:i/>
                <w:sz w:val="18"/>
                <w:szCs w:val="18"/>
                <w:lang w:val="kk-KZ"/>
              </w:rPr>
              <w:t>2.ақпарат дегеніміз не?</w:t>
            </w:r>
          </w:p>
          <w:p w:rsidR="00D15CAD" w:rsidRPr="00A37EC3" w:rsidRDefault="00D15CAD" w:rsidP="00A608B7">
            <w:pPr>
              <w:rPr>
                <w:i/>
                <w:sz w:val="18"/>
                <w:szCs w:val="18"/>
                <w:lang w:val="kk-KZ"/>
              </w:rPr>
            </w:pPr>
            <w:r w:rsidRPr="00A37EC3">
              <w:rPr>
                <w:i/>
                <w:sz w:val="18"/>
                <w:szCs w:val="18"/>
                <w:lang w:val="kk-KZ"/>
              </w:rPr>
              <w:t>3.Ақпараттың қандай өлшем бірліктерін білесіңдер?</w:t>
            </w:r>
          </w:p>
          <w:p w:rsidR="00D15CAD" w:rsidRPr="00A37EC3" w:rsidRDefault="00D15CAD" w:rsidP="00A608B7">
            <w:pPr>
              <w:rPr>
                <w:i/>
                <w:sz w:val="18"/>
                <w:szCs w:val="18"/>
                <w:lang w:val="kk-KZ"/>
              </w:rPr>
            </w:pPr>
            <w:r w:rsidRPr="00A37EC3">
              <w:rPr>
                <w:i/>
                <w:sz w:val="18"/>
                <w:szCs w:val="18"/>
                <w:lang w:val="kk-KZ"/>
              </w:rPr>
              <w:t>4.Адам ақпаратты қалай қабылдайды?</w:t>
            </w:r>
          </w:p>
          <w:p w:rsidR="00D15CAD" w:rsidRPr="00A37EC3" w:rsidRDefault="00D15CAD" w:rsidP="00A608B7">
            <w:pPr>
              <w:rPr>
                <w:i/>
                <w:sz w:val="18"/>
                <w:szCs w:val="18"/>
                <w:lang w:val="kk-KZ"/>
              </w:rPr>
            </w:pPr>
            <w:r w:rsidRPr="00A37EC3">
              <w:rPr>
                <w:i/>
                <w:sz w:val="18"/>
                <w:szCs w:val="18"/>
                <w:lang w:val="kk-KZ"/>
              </w:rPr>
              <w:t>5.Ақпарат қандай түрде болуы мүмкін</w:t>
            </w:r>
          </w:p>
          <w:p w:rsidR="00D15CAD" w:rsidRPr="00A37EC3" w:rsidRDefault="00D15CAD" w:rsidP="00A608B7">
            <w:pPr>
              <w:rPr>
                <w:i/>
                <w:sz w:val="18"/>
                <w:szCs w:val="18"/>
                <w:lang w:val="kk-KZ"/>
              </w:rPr>
            </w:pPr>
            <w:r w:rsidRPr="00A37EC3">
              <w:rPr>
                <w:i/>
                <w:sz w:val="18"/>
                <w:szCs w:val="18"/>
                <w:lang w:val="kk-KZ"/>
              </w:rPr>
              <w:t>6.Сендерді қоршаған нысандардың сандық ақпараты қандай болуы мүмкін?</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rPr>
                <w:b/>
                <w:i/>
                <w:color w:val="002060"/>
                <w:sz w:val="18"/>
                <w:szCs w:val="18"/>
                <w:lang w:val="kk-KZ"/>
              </w:rPr>
            </w:pPr>
            <w:r w:rsidRPr="00A37EC3">
              <w:rPr>
                <w:b/>
                <w:i/>
                <w:color w:val="002060"/>
                <w:sz w:val="18"/>
                <w:szCs w:val="18"/>
                <w:lang w:val="kk-KZ"/>
              </w:rPr>
              <w:t>Талқылауға арналған тармақтар:</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ind w:left="142"/>
              <w:jc w:val="both"/>
              <w:rPr>
                <w:bCs/>
                <w:sz w:val="18"/>
                <w:szCs w:val="18"/>
                <w:lang w:val="kk-KZ"/>
              </w:rPr>
            </w:pPr>
            <w:r w:rsidRPr="00A37EC3">
              <w:rPr>
                <w:b/>
                <w:color w:val="002060"/>
                <w:sz w:val="18"/>
                <w:szCs w:val="18"/>
                <w:lang w:val="kk-KZ"/>
              </w:rPr>
              <w:t xml:space="preserve"> </w:t>
            </w:r>
            <w:r w:rsidRPr="00A37EC3">
              <w:rPr>
                <w:bCs/>
                <w:sz w:val="18"/>
                <w:szCs w:val="18"/>
                <w:lang w:val="kk-KZ"/>
              </w:rPr>
              <w:t xml:space="preserve"> Адам өмірінде ақпарат қандай рөл атқарады?</w:t>
            </w:r>
          </w:p>
          <w:p w:rsidR="00D15CAD" w:rsidRPr="00A37EC3" w:rsidRDefault="00D15CAD" w:rsidP="00A608B7">
            <w:pPr>
              <w:ind w:left="142"/>
              <w:jc w:val="both"/>
              <w:rPr>
                <w:bCs/>
                <w:sz w:val="18"/>
                <w:szCs w:val="18"/>
                <w:lang w:val="kk-KZ"/>
              </w:rPr>
            </w:pPr>
            <w:r w:rsidRPr="00A37EC3">
              <w:rPr>
                <w:bCs/>
                <w:sz w:val="18"/>
                <w:szCs w:val="18"/>
                <w:lang w:val="kk-KZ"/>
              </w:rPr>
              <w:t>Адам ақпаратты қалай сақтайды?</w:t>
            </w:r>
          </w:p>
          <w:p w:rsidR="00D15CAD" w:rsidRPr="00A37EC3" w:rsidRDefault="00D15CAD" w:rsidP="00A608B7">
            <w:pPr>
              <w:ind w:left="142"/>
              <w:jc w:val="both"/>
              <w:rPr>
                <w:bCs/>
                <w:sz w:val="18"/>
                <w:szCs w:val="18"/>
                <w:lang w:val="kk-KZ"/>
              </w:rPr>
            </w:pPr>
            <w:r w:rsidRPr="00A37EC3">
              <w:rPr>
                <w:bCs/>
                <w:sz w:val="18"/>
                <w:szCs w:val="18"/>
                <w:lang w:val="kk-KZ"/>
              </w:rPr>
              <w:t>Ақпаратты беру үдерісі біржақты болу мүмкін бе?</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rPr>
                <w:b/>
                <w:i/>
                <w:color w:val="002060"/>
                <w:sz w:val="18"/>
                <w:szCs w:val="18"/>
                <w:lang w:val="kk-KZ"/>
              </w:rPr>
            </w:pPr>
            <w:r w:rsidRPr="00A37EC3">
              <w:rPr>
                <w:b/>
                <w:i/>
                <w:color w:val="002060"/>
                <w:sz w:val="18"/>
                <w:szCs w:val="18"/>
                <w:lang w:val="kk-KZ"/>
              </w:rPr>
              <w:t>Жазылым бойынша  ұсыныстар:</w:t>
            </w:r>
          </w:p>
        </w:tc>
      </w:tr>
      <w:tr w:rsidR="00D15CAD" w:rsidRPr="00A37EC3" w:rsidTr="00A608B7">
        <w:trPr>
          <w:trHeight w:val="144"/>
        </w:trPr>
        <w:tc>
          <w:tcPr>
            <w:tcW w:w="3085" w:type="dxa"/>
            <w:gridSpan w:val="2"/>
            <w:vMerge/>
            <w:shd w:val="clear" w:color="auto" w:fill="auto"/>
          </w:tcPr>
          <w:p w:rsidR="00D15CAD" w:rsidRPr="00A37EC3" w:rsidRDefault="00D15CAD" w:rsidP="00A608B7">
            <w:pPr>
              <w:rPr>
                <w:b/>
                <w:color w:val="002060"/>
                <w:sz w:val="18"/>
                <w:szCs w:val="18"/>
                <w:lang w:val="kk-KZ"/>
              </w:rPr>
            </w:pPr>
          </w:p>
        </w:tc>
        <w:tc>
          <w:tcPr>
            <w:tcW w:w="7371" w:type="dxa"/>
            <w:gridSpan w:val="7"/>
            <w:shd w:val="clear" w:color="auto" w:fill="auto"/>
          </w:tcPr>
          <w:p w:rsidR="00D15CAD" w:rsidRPr="00A37EC3" w:rsidRDefault="00D15CAD" w:rsidP="00A608B7">
            <w:pPr>
              <w:jc w:val="both"/>
              <w:rPr>
                <w:color w:val="002060"/>
                <w:sz w:val="18"/>
                <w:szCs w:val="18"/>
                <w:lang w:val="kk-KZ"/>
              </w:rPr>
            </w:pPr>
            <w:r w:rsidRPr="00A37EC3">
              <w:rPr>
                <w:color w:val="002060"/>
                <w:sz w:val="18"/>
                <w:szCs w:val="18"/>
                <w:lang w:val="kk-KZ"/>
              </w:rPr>
              <w:t xml:space="preserve">Ақпарат, үдеріс сөзінің үш тілде аталуын білу </w:t>
            </w:r>
          </w:p>
        </w:tc>
      </w:tr>
      <w:tr w:rsidR="00D15CAD" w:rsidRPr="00A37EC3" w:rsidTr="00A608B7">
        <w:trPr>
          <w:trHeight w:val="144"/>
        </w:trPr>
        <w:tc>
          <w:tcPr>
            <w:tcW w:w="3085" w:type="dxa"/>
            <w:gridSpan w:val="2"/>
            <w:shd w:val="clear" w:color="auto" w:fill="auto"/>
          </w:tcPr>
          <w:p w:rsidR="00D15CAD" w:rsidRPr="00A37EC3" w:rsidRDefault="00D15CAD" w:rsidP="00A608B7">
            <w:pPr>
              <w:jc w:val="center"/>
              <w:rPr>
                <w:b/>
                <w:color w:val="002060"/>
                <w:sz w:val="18"/>
                <w:szCs w:val="18"/>
                <w:lang w:val="kk-KZ"/>
              </w:rPr>
            </w:pPr>
            <w:r w:rsidRPr="00A37EC3">
              <w:rPr>
                <w:b/>
                <w:color w:val="002060"/>
                <w:sz w:val="18"/>
                <w:szCs w:val="18"/>
                <w:lang w:val="kk-KZ"/>
              </w:rPr>
              <w:t>Алдыңғы тақырып</w:t>
            </w:r>
          </w:p>
        </w:tc>
        <w:tc>
          <w:tcPr>
            <w:tcW w:w="7371" w:type="dxa"/>
            <w:gridSpan w:val="7"/>
            <w:shd w:val="clear" w:color="auto" w:fill="auto"/>
          </w:tcPr>
          <w:p w:rsidR="00D15CAD" w:rsidRPr="00A37EC3" w:rsidRDefault="00D15CAD" w:rsidP="00A608B7">
            <w:pPr>
              <w:jc w:val="both"/>
              <w:rPr>
                <w:color w:val="002060"/>
                <w:sz w:val="18"/>
                <w:szCs w:val="18"/>
                <w:lang w:val="kk-KZ"/>
              </w:rPr>
            </w:pPr>
            <w:r w:rsidRPr="00A37EC3">
              <w:rPr>
                <w:color w:val="002060"/>
                <w:sz w:val="18"/>
                <w:szCs w:val="18"/>
                <w:lang w:val="kk-KZ"/>
              </w:rPr>
              <w:t xml:space="preserve">қауіпсіздік ережесін еске түсіріп, қандай көз жаттығуларын жасадық. </w:t>
            </w:r>
          </w:p>
        </w:tc>
      </w:tr>
      <w:tr w:rsidR="00D15CAD" w:rsidRPr="00A37EC3" w:rsidTr="00A608B7">
        <w:trPr>
          <w:trHeight w:val="144"/>
        </w:trPr>
        <w:tc>
          <w:tcPr>
            <w:tcW w:w="10456" w:type="dxa"/>
            <w:gridSpan w:val="9"/>
            <w:shd w:val="clear" w:color="auto" w:fill="auto"/>
          </w:tcPr>
          <w:p w:rsidR="00D15CAD" w:rsidRPr="00A37EC3" w:rsidRDefault="00D15CAD" w:rsidP="00A608B7">
            <w:pPr>
              <w:jc w:val="center"/>
              <w:rPr>
                <w:b/>
                <w:color w:val="002060"/>
                <w:sz w:val="18"/>
                <w:szCs w:val="18"/>
                <w:lang w:val="kk-KZ"/>
              </w:rPr>
            </w:pPr>
            <w:r w:rsidRPr="00A37EC3">
              <w:rPr>
                <w:b/>
                <w:color w:val="002060"/>
                <w:sz w:val="18"/>
                <w:szCs w:val="18"/>
                <w:lang w:val="kk-KZ"/>
              </w:rPr>
              <w:t>Жоспар</w:t>
            </w:r>
          </w:p>
        </w:tc>
      </w:tr>
      <w:tr w:rsidR="00D15CAD" w:rsidRPr="00A37EC3" w:rsidTr="00A608B7">
        <w:trPr>
          <w:trHeight w:val="144"/>
        </w:trPr>
        <w:tc>
          <w:tcPr>
            <w:tcW w:w="2790" w:type="dxa"/>
            <w:shd w:val="clear" w:color="auto" w:fill="auto"/>
          </w:tcPr>
          <w:p w:rsidR="00D15CAD" w:rsidRDefault="00D15CAD" w:rsidP="00A608B7">
            <w:pPr>
              <w:jc w:val="center"/>
              <w:rPr>
                <w:b/>
                <w:color w:val="002060"/>
                <w:sz w:val="18"/>
                <w:szCs w:val="18"/>
                <w:lang w:val="kk-KZ"/>
              </w:rPr>
            </w:pPr>
          </w:p>
          <w:p w:rsidR="00D15CAD" w:rsidRPr="00A37EC3" w:rsidRDefault="00D15CAD" w:rsidP="00A608B7">
            <w:pPr>
              <w:jc w:val="center"/>
              <w:rPr>
                <w:b/>
                <w:color w:val="002060"/>
                <w:sz w:val="18"/>
                <w:szCs w:val="18"/>
                <w:lang w:val="kk-KZ"/>
              </w:rPr>
            </w:pPr>
            <w:r w:rsidRPr="00A37EC3">
              <w:rPr>
                <w:b/>
                <w:color w:val="002060"/>
                <w:sz w:val="18"/>
                <w:szCs w:val="18"/>
                <w:lang w:val="kk-KZ"/>
              </w:rPr>
              <w:t>Жоспарлаған</w:t>
            </w:r>
          </w:p>
          <w:p w:rsidR="00D15CAD" w:rsidRPr="00A37EC3" w:rsidRDefault="00D15CAD" w:rsidP="00A608B7">
            <w:pPr>
              <w:jc w:val="center"/>
              <w:rPr>
                <w:b/>
                <w:color w:val="002060"/>
                <w:sz w:val="18"/>
                <w:szCs w:val="18"/>
                <w:lang w:val="kk-KZ"/>
              </w:rPr>
            </w:pPr>
            <w:r w:rsidRPr="00A37EC3">
              <w:rPr>
                <w:b/>
                <w:color w:val="002060"/>
                <w:sz w:val="18"/>
                <w:szCs w:val="18"/>
                <w:lang w:val="kk-KZ"/>
              </w:rPr>
              <w:t>уақыт</w:t>
            </w:r>
          </w:p>
        </w:tc>
        <w:tc>
          <w:tcPr>
            <w:tcW w:w="5315" w:type="dxa"/>
            <w:gridSpan w:val="7"/>
            <w:shd w:val="clear" w:color="auto" w:fill="auto"/>
          </w:tcPr>
          <w:p w:rsidR="00D15CAD" w:rsidRDefault="00D15CAD" w:rsidP="00A608B7">
            <w:pPr>
              <w:jc w:val="center"/>
              <w:rPr>
                <w:b/>
                <w:color w:val="002060"/>
                <w:sz w:val="18"/>
                <w:szCs w:val="18"/>
                <w:lang w:val="kk-KZ"/>
              </w:rPr>
            </w:pPr>
          </w:p>
          <w:p w:rsidR="00D15CAD" w:rsidRPr="00A37EC3" w:rsidRDefault="00D15CAD" w:rsidP="00A608B7">
            <w:pPr>
              <w:jc w:val="center"/>
              <w:rPr>
                <w:b/>
                <w:color w:val="002060"/>
                <w:sz w:val="18"/>
                <w:szCs w:val="18"/>
                <w:lang w:val="kk-KZ"/>
              </w:rPr>
            </w:pPr>
            <w:r w:rsidRPr="00A37EC3">
              <w:rPr>
                <w:b/>
                <w:color w:val="002060"/>
                <w:sz w:val="18"/>
                <w:szCs w:val="18"/>
                <w:lang w:val="kk-KZ"/>
              </w:rPr>
              <w:t>Жоспарлаған жаттығулар (төмендегі</w:t>
            </w:r>
          </w:p>
          <w:p w:rsidR="00D15CAD" w:rsidRPr="00A37EC3" w:rsidRDefault="00D15CAD" w:rsidP="00A608B7">
            <w:pPr>
              <w:jc w:val="center"/>
              <w:rPr>
                <w:b/>
                <w:color w:val="002060"/>
                <w:sz w:val="18"/>
                <w:szCs w:val="18"/>
                <w:lang w:val="kk-KZ"/>
              </w:rPr>
            </w:pPr>
            <w:r w:rsidRPr="00A37EC3">
              <w:rPr>
                <w:b/>
                <w:color w:val="002060"/>
                <w:sz w:val="18"/>
                <w:szCs w:val="18"/>
                <w:lang w:val="kk-KZ"/>
              </w:rPr>
              <w:t>жоспарланған жаттығулармен қатар</w:t>
            </w:r>
          </w:p>
          <w:p w:rsidR="00D15CAD" w:rsidRPr="00A37EC3" w:rsidRDefault="00D15CAD" w:rsidP="00A608B7">
            <w:pPr>
              <w:jc w:val="center"/>
              <w:rPr>
                <w:b/>
                <w:color w:val="002060"/>
                <w:sz w:val="18"/>
                <w:szCs w:val="18"/>
                <w:lang w:val="kk-KZ"/>
              </w:rPr>
            </w:pPr>
            <w:r w:rsidRPr="00A37EC3">
              <w:rPr>
                <w:b/>
                <w:color w:val="002060"/>
                <w:sz w:val="18"/>
                <w:szCs w:val="18"/>
                <w:lang w:val="kk-KZ"/>
              </w:rPr>
              <w:t>ескертпелерді жазыңыз)</w:t>
            </w:r>
          </w:p>
        </w:tc>
        <w:tc>
          <w:tcPr>
            <w:tcW w:w="2351" w:type="dxa"/>
            <w:shd w:val="clear" w:color="auto" w:fill="auto"/>
          </w:tcPr>
          <w:p w:rsidR="00D15CAD" w:rsidRPr="00A37EC3" w:rsidRDefault="00D15CAD" w:rsidP="00A608B7">
            <w:pPr>
              <w:jc w:val="center"/>
              <w:rPr>
                <w:b/>
                <w:color w:val="002060"/>
                <w:sz w:val="18"/>
                <w:szCs w:val="18"/>
                <w:lang w:val="kk-KZ"/>
              </w:rPr>
            </w:pPr>
          </w:p>
          <w:p w:rsidR="00D15CAD" w:rsidRPr="00A37EC3" w:rsidRDefault="00D15CAD" w:rsidP="00A608B7">
            <w:pPr>
              <w:jc w:val="center"/>
              <w:rPr>
                <w:b/>
                <w:color w:val="002060"/>
                <w:sz w:val="18"/>
                <w:szCs w:val="18"/>
                <w:lang w:val="kk-KZ"/>
              </w:rPr>
            </w:pPr>
            <w:r w:rsidRPr="00A37EC3">
              <w:rPr>
                <w:b/>
                <w:color w:val="002060"/>
                <w:sz w:val="18"/>
                <w:szCs w:val="18"/>
                <w:lang w:val="kk-KZ"/>
              </w:rPr>
              <w:t>Ресурстар</w:t>
            </w:r>
          </w:p>
        </w:tc>
      </w:tr>
      <w:tr w:rsidR="00D15CAD" w:rsidRPr="00A37EC3" w:rsidTr="00A608B7">
        <w:trPr>
          <w:trHeight w:val="144"/>
        </w:trPr>
        <w:tc>
          <w:tcPr>
            <w:tcW w:w="2790" w:type="dxa"/>
            <w:shd w:val="clear" w:color="auto" w:fill="auto"/>
          </w:tcPr>
          <w:p w:rsidR="00D15CAD"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Басталуы</w:t>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noProof/>
                <w:color w:val="002060"/>
                <w:sz w:val="18"/>
                <w:szCs w:val="18"/>
                <w:lang w:eastAsia="ru-RU"/>
              </w:rPr>
              <w:drawing>
                <wp:inline distT="0" distB="0" distL="0" distR="0" wp14:anchorId="5021E29F" wp14:editId="3EFFC55A">
                  <wp:extent cx="895350" cy="781050"/>
                  <wp:effectExtent l="19050" t="0" r="0" b="0"/>
                  <wp:docPr id="3" name="Рисунок 3"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382" cy="782823"/>
                          </a:xfrm>
                          <a:prstGeom prst="rect">
                            <a:avLst/>
                          </a:prstGeom>
                          <a:noFill/>
                          <a:ln>
                            <a:noFill/>
                          </a:ln>
                        </pic:spPr>
                      </pic:pic>
                    </a:graphicData>
                  </a:graphic>
                </wp:inline>
              </w:drawing>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 xml:space="preserve">10 минут </w:t>
            </w:r>
          </w:p>
          <w:p w:rsidR="00D15CAD" w:rsidRPr="00A37EC3" w:rsidRDefault="00D15CAD" w:rsidP="00A608B7">
            <w:pPr>
              <w:jc w:val="center"/>
              <w:rPr>
                <w:color w:val="002060"/>
                <w:sz w:val="18"/>
                <w:szCs w:val="18"/>
                <w:lang w:val="kk-KZ"/>
              </w:rPr>
            </w:pPr>
            <w:r w:rsidRPr="00A37EC3">
              <w:rPr>
                <w:color w:val="002060"/>
                <w:sz w:val="18"/>
                <w:szCs w:val="18"/>
                <w:lang w:val="kk-KZ"/>
              </w:rPr>
              <w:t>Пошта әдісі</w:t>
            </w:r>
          </w:p>
          <w:p w:rsidR="00D15CAD" w:rsidRPr="00A37EC3" w:rsidRDefault="00D15CAD" w:rsidP="00A608B7">
            <w:pPr>
              <w:jc w:val="center"/>
              <w:rPr>
                <w:color w:val="002060"/>
                <w:sz w:val="18"/>
                <w:szCs w:val="18"/>
                <w:lang w:val="kk-KZ"/>
              </w:rPr>
            </w:pPr>
          </w:p>
        </w:tc>
        <w:tc>
          <w:tcPr>
            <w:tcW w:w="5315" w:type="dxa"/>
            <w:gridSpan w:val="7"/>
            <w:shd w:val="clear" w:color="auto" w:fill="auto"/>
          </w:tcPr>
          <w:p w:rsidR="00D15CAD" w:rsidRPr="00A37EC3" w:rsidRDefault="00D15CAD" w:rsidP="00A608B7">
            <w:pPr>
              <w:pStyle w:val="a3"/>
              <w:numPr>
                <w:ilvl w:val="0"/>
                <w:numId w:val="1"/>
              </w:numPr>
              <w:rPr>
                <w:color w:val="002060"/>
                <w:sz w:val="18"/>
                <w:szCs w:val="18"/>
                <w:lang w:val="kk-KZ"/>
              </w:rPr>
            </w:pPr>
            <w:r w:rsidRPr="00A37EC3">
              <w:rPr>
                <w:color w:val="002060"/>
                <w:sz w:val="18"/>
                <w:szCs w:val="18"/>
                <w:lang w:val="kk-KZ"/>
              </w:rPr>
              <w:t>Шаттық шеңберін құру</w:t>
            </w:r>
          </w:p>
          <w:p w:rsidR="00D15CAD" w:rsidRPr="00A37EC3" w:rsidRDefault="00D15CAD" w:rsidP="00A608B7">
            <w:pPr>
              <w:pStyle w:val="a3"/>
              <w:numPr>
                <w:ilvl w:val="0"/>
                <w:numId w:val="1"/>
              </w:numPr>
              <w:rPr>
                <w:color w:val="002060"/>
                <w:sz w:val="18"/>
                <w:szCs w:val="18"/>
                <w:lang w:val="kk-KZ"/>
              </w:rPr>
            </w:pPr>
            <w:r w:rsidRPr="00A37EC3">
              <w:rPr>
                <w:color w:val="002060"/>
                <w:sz w:val="18"/>
                <w:szCs w:val="18"/>
                <w:lang w:val="kk-KZ"/>
              </w:rPr>
              <w:t>«Пошта» әдісі</w:t>
            </w:r>
          </w:p>
          <w:p w:rsidR="00D15CAD" w:rsidRPr="00A37EC3" w:rsidRDefault="00D15CAD" w:rsidP="00A608B7">
            <w:pPr>
              <w:pStyle w:val="a3"/>
              <w:numPr>
                <w:ilvl w:val="0"/>
                <w:numId w:val="1"/>
              </w:numPr>
              <w:jc w:val="both"/>
              <w:rPr>
                <w:color w:val="002060"/>
                <w:sz w:val="18"/>
                <w:szCs w:val="18"/>
                <w:lang w:val="kk-KZ"/>
              </w:rPr>
            </w:pPr>
            <w:r w:rsidRPr="00A37EC3">
              <w:rPr>
                <w:color w:val="002060"/>
                <w:sz w:val="18"/>
                <w:szCs w:val="18"/>
                <w:lang w:val="kk-KZ"/>
              </w:rPr>
              <w:t>АКТ-да деңгейлік тәжірибелік жұмыстарды дұрыс орындау.</w:t>
            </w:r>
          </w:p>
          <w:p w:rsidR="00D15CAD" w:rsidRPr="00A37EC3" w:rsidRDefault="00D15CAD" w:rsidP="00A608B7">
            <w:pPr>
              <w:pStyle w:val="a3"/>
              <w:numPr>
                <w:ilvl w:val="0"/>
                <w:numId w:val="1"/>
              </w:numPr>
              <w:jc w:val="both"/>
              <w:rPr>
                <w:color w:val="002060"/>
                <w:sz w:val="18"/>
                <w:szCs w:val="18"/>
                <w:lang w:val="kk-KZ"/>
              </w:rPr>
            </w:pPr>
            <w:r w:rsidRPr="00A37EC3">
              <w:rPr>
                <w:color w:val="002060"/>
                <w:sz w:val="18"/>
                <w:szCs w:val="18"/>
                <w:lang w:val="kk-KZ"/>
              </w:rPr>
              <w:t>Жаңа тақырыпты қорытындылау.</w:t>
            </w:r>
          </w:p>
          <w:p w:rsidR="00D15CAD" w:rsidRPr="00A37EC3" w:rsidRDefault="00D15CAD" w:rsidP="00A608B7">
            <w:pPr>
              <w:contextualSpacing/>
              <w:rPr>
                <w:color w:val="002060"/>
                <w:sz w:val="18"/>
                <w:szCs w:val="18"/>
                <w:lang w:val="kk-KZ"/>
              </w:rPr>
            </w:pPr>
            <w:r w:rsidRPr="00A37EC3">
              <w:rPr>
                <w:color w:val="002060"/>
                <w:sz w:val="18"/>
                <w:szCs w:val="18"/>
                <w:lang w:val="kk-KZ"/>
              </w:rPr>
              <w:t xml:space="preserve">Ұйымдастыру.  </w:t>
            </w:r>
          </w:p>
          <w:p w:rsidR="00D15CAD" w:rsidRPr="00A37EC3" w:rsidRDefault="00D15CAD" w:rsidP="00A608B7">
            <w:pPr>
              <w:contextualSpacing/>
              <w:rPr>
                <w:color w:val="002060"/>
                <w:sz w:val="18"/>
                <w:szCs w:val="18"/>
                <w:lang w:val="kk-KZ"/>
              </w:rPr>
            </w:pPr>
            <w:r w:rsidRPr="00A37EC3">
              <w:rPr>
                <w:color w:val="002060"/>
                <w:sz w:val="18"/>
                <w:szCs w:val="18"/>
                <w:lang w:val="kk-KZ"/>
              </w:rPr>
              <w:t>Суреттер   арқылы  2 топқа бірігу.</w:t>
            </w:r>
          </w:p>
          <w:p w:rsidR="00D15CAD" w:rsidRPr="00A37EC3" w:rsidRDefault="00D15CAD" w:rsidP="00A608B7">
            <w:pPr>
              <w:contextualSpacing/>
              <w:rPr>
                <w:b/>
                <w:color w:val="002060"/>
                <w:sz w:val="18"/>
                <w:szCs w:val="18"/>
                <w:lang w:val="kk-KZ"/>
              </w:rPr>
            </w:pPr>
            <w:r w:rsidRPr="00A37EC3">
              <w:rPr>
                <w:b/>
                <w:color w:val="002060"/>
                <w:sz w:val="18"/>
                <w:szCs w:val="18"/>
                <w:lang w:val="kk-KZ"/>
              </w:rPr>
              <w:t>«Пошта» әдісі.</w:t>
            </w:r>
          </w:p>
          <w:p w:rsidR="00D15CAD" w:rsidRPr="00A37EC3" w:rsidRDefault="00D15CAD" w:rsidP="00A608B7">
            <w:pPr>
              <w:contextualSpacing/>
              <w:rPr>
                <w:color w:val="1F497D" w:themeColor="text2"/>
                <w:sz w:val="18"/>
                <w:szCs w:val="18"/>
                <w:lang w:val="kk-KZ"/>
              </w:rPr>
            </w:pPr>
            <w:r w:rsidRPr="00A37EC3">
              <w:rPr>
                <w:color w:val="002060"/>
                <w:sz w:val="18"/>
                <w:szCs w:val="18"/>
                <w:lang w:val="kk-KZ"/>
              </w:rPr>
              <w:t xml:space="preserve"> </w:t>
            </w:r>
            <w:r w:rsidRPr="00A37EC3">
              <w:rPr>
                <w:color w:val="1F497D" w:themeColor="text2"/>
                <w:sz w:val="18"/>
                <w:szCs w:val="18"/>
                <w:lang w:val="kk-KZ"/>
              </w:rPr>
              <w:t>Қалай ойлайсыңдар, компьютер алдында неге көп отыруға болмайды?</w:t>
            </w:r>
          </w:p>
          <w:p w:rsidR="00D15CAD" w:rsidRPr="00A37EC3" w:rsidRDefault="00D15CAD" w:rsidP="00A608B7">
            <w:pPr>
              <w:contextualSpacing/>
              <w:rPr>
                <w:color w:val="1F497D" w:themeColor="text2"/>
                <w:sz w:val="18"/>
                <w:szCs w:val="18"/>
                <w:lang w:val="kk-KZ"/>
              </w:rPr>
            </w:pPr>
            <w:r w:rsidRPr="00A37EC3">
              <w:rPr>
                <w:color w:val="1F497D" w:themeColor="text2"/>
                <w:sz w:val="18"/>
                <w:szCs w:val="18"/>
                <w:lang w:val="kk-KZ"/>
              </w:rPr>
              <w:t>Жалпы қандай қауіпсіздік ережелерін информатика кабинетіне қосуға болады?</w:t>
            </w:r>
          </w:p>
          <w:p w:rsidR="00D15CAD" w:rsidRPr="00A37EC3" w:rsidRDefault="00D15CAD" w:rsidP="00A608B7">
            <w:pPr>
              <w:rPr>
                <w:color w:val="1F497D" w:themeColor="text2"/>
                <w:sz w:val="18"/>
                <w:szCs w:val="18"/>
                <w:lang w:val="kk-KZ"/>
              </w:rPr>
            </w:pPr>
            <w:r w:rsidRPr="00A37EC3">
              <w:rPr>
                <w:color w:val="1F497D" w:themeColor="text2"/>
                <w:sz w:val="18"/>
                <w:szCs w:val="18"/>
                <w:lang w:val="kk-KZ"/>
              </w:rPr>
              <w:t>Компьютерде жұмыс істегенде техника қауіпсіздігі ережелерін қалай сақтаймыз?</w:t>
            </w:r>
          </w:p>
          <w:p w:rsidR="00D15CAD" w:rsidRPr="00A37EC3" w:rsidRDefault="00D15CAD" w:rsidP="00A608B7">
            <w:pPr>
              <w:contextualSpacing/>
              <w:rPr>
                <w:color w:val="1F497D" w:themeColor="text2"/>
                <w:sz w:val="18"/>
                <w:szCs w:val="18"/>
                <w:lang w:val="kk-KZ"/>
              </w:rPr>
            </w:pPr>
            <w:r w:rsidRPr="00A37EC3">
              <w:rPr>
                <w:color w:val="1F497D" w:themeColor="text2"/>
                <w:sz w:val="18"/>
                <w:szCs w:val="18"/>
                <w:lang w:val="kk-KZ"/>
              </w:rPr>
              <w:t>Компьютер алдында көзге жаттығуды не үшін жасаймыз?</w:t>
            </w:r>
          </w:p>
          <w:p w:rsidR="00D15CAD" w:rsidRPr="00A37EC3" w:rsidRDefault="00D15CAD" w:rsidP="00A608B7">
            <w:pPr>
              <w:rPr>
                <w:color w:val="002060"/>
                <w:sz w:val="18"/>
                <w:szCs w:val="18"/>
                <w:lang w:val="kk-KZ"/>
              </w:rPr>
            </w:pPr>
            <w:r w:rsidRPr="00A37EC3">
              <w:rPr>
                <w:color w:val="002060"/>
                <w:sz w:val="18"/>
                <w:szCs w:val="18"/>
                <w:lang w:val="kk-KZ"/>
              </w:rPr>
              <w:t xml:space="preserve">Қауіпсіздік ережесі  не үшін сақталады? </w:t>
            </w:r>
          </w:p>
          <w:p w:rsidR="00D15CAD" w:rsidRPr="00A37EC3" w:rsidRDefault="00D15CAD" w:rsidP="00A608B7">
            <w:pPr>
              <w:rPr>
                <w:color w:val="002060"/>
                <w:sz w:val="18"/>
                <w:szCs w:val="18"/>
                <w:lang w:val="kk-KZ"/>
              </w:rPr>
            </w:pPr>
            <w:r w:rsidRPr="00A37EC3">
              <w:rPr>
                <w:color w:val="002060"/>
                <w:sz w:val="18"/>
                <w:szCs w:val="18"/>
                <w:lang w:val="kk-KZ"/>
              </w:rPr>
              <w:t>Егер оқыс жағдайда қандай көмек бересіздер?</w:t>
            </w:r>
          </w:p>
          <w:p w:rsidR="00D15CAD" w:rsidRDefault="00D15CAD" w:rsidP="00A608B7">
            <w:pPr>
              <w:contextualSpacing/>
              <w:rPr>
                <w:color w:val="002060"/>
                <w:sz w:val="18"/>
                <w:szCs w:val="18"/>
                <w:lang w:val="kk-KZ"/>
              </w:rPr>
            </w:pPr>
            <w:r w:rsidRPr="00A37EC3">
              <w:rPr>
                <w:color w:val="002060"/>
                <w:sz w:val="18"/>
                <w:szCs w:val="18"/>
                <w:lang w:val="kk-KZ"/>
              </w:rPr>
              <w:t>Компьютерден жағымсыз иіс шыққан жағдайда не істейсіздер?</w:t>
            </w:r>
          </w:p>
          <w:p w:rsidR="00D15CAD" w:rsidRPr="00A37EC3" w:rsidRDefault="00D15CAD" w:rsidP="00A608B7">
            <w:pPr>
              <w:contextualSpacing/>
              <w:rPr>
                <w:color w:val="1F497D" w:themeColor="text2"/>
                <w:sz w:val="18"/>
                <w:szCs w:val="18"/>
                <w:lang w:val="kk-KZ"/>
              </w:rPr>
            </w:pPr>
          </w:p>
        </w:tc>
        <w:tc>
          <w:tcPr>
            <w:tcW w:w="2351" w:type="dxa"/>
            <w:shd w:val="clear" w:color="auto" w:fill="auto"/>
          </w:tcPr>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Үлестірмелер, оқулық, жұмыс дәптері</w:t>
            </w:r>
          </w:p>
          <w:p w:rsidR="00D15CAD" w:rsidRPr="00A37EC3" w:rsidRDefault="00D15CAD" w:rsidP="00A608B7">
            <w:pPr>
              <w:jc w:val="center"/>
              <w:rPr>
                <w:color w:val="002060"/>
                <w:sz w:val="18"/>
                <w:szCs w:val="18"/>
                <w:lang w:val="kk-KZ"/>
              </w:rPr>
            </w:pPr>
          </w:p>
          <w:p w:rsidR="00D15CAD" w:rsidRPr="00A37EC3" w:rsidRDefault="00D15CAD" w:rsidP="00A608B7">
            <w:pPr>
              <w:rPr>
                <w:color w:val="002060"/>
                <w:sz w:val="18"/>
                <w:szCs w:val="18"/>
                <w:lang w:val="kk-KZ"/>
              </w:rPr>
            </w:pPr>
          </w:p>
        </w:tc>
      </w:tr>
      <w:tr w:rsidR="00D15CAD" w:rsidRPr="00A37EC3" w:rsidTr="00A608B7">
        <w:trPr>
          <w:trHeight w:val="2814"/>
        </w:trPr>
        <w:tc>
          <w:tcPr>
            <w:tcW w:w="2790" w:type="dxa"/>
            <w:shd w:val="clear" w:color="auto" w:fill="auto"/>
          </w:tcPr>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Ортасы</w:t>
            </w:r>
          </w:p>
          <w:p w:rsidR="00D15CAD" w:rsidRPr="00A37EC3" w:rsidRDefault="00D15CAD" w:rsidP="00A608B7">
            <w:pPr>
              <w:jc w:val="center"/>
              <w:rPr>
                <w:color w:val="002060"/>
                <w:sz w:val="18"/>
                <w:szCs w:val="18"/>
                <w:lang w:val="kk-KZ"/>
              </w:rPr>
            </w:pPr>
            <w:r w:rsidRPr="00A37EC3">
              <w:rPr>
                <w:color w:val="002060"/>
                <w:sz w:val="18"/>
                <w:szCs w:val="18"/>
                <w:lang w:val="kk-KZ"/>
              </w:rPr>
              <w:t>15 минут</w:t>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noProof/>
                <w:color w:val="002060"/>
                <w:sz w:val="18"/>
                <w:szCs w:val="18"/>
                <w:lang w:eastAsia="ru-RU"/>
              </w:rPr>
              <w:drawing>
                <wp:inline distT="0" distB="0" distL="0" distR="0" wp14:anchorId="4C70B091" wp14:editId="1A3283D8">
                  <wp:extent cx="1153885" cy="1110343"/>
                  <wp:effectExtent l="0" t="0" r="8255" b="0"/>
                  <wp:docPr id="7" name="Рисунок 7" descr="http://www.hr-portal.ru/files/mini/fotolia_29282281_m-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hr-portal.ru/files/mini/fotolia_29282281_m-1-700x7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795" cy="1110256"/>
                          </a:xfrm>
                          <a:prstGeom prst="rect">
                            <a:avLst/>
                          </a:prstGeom>
                          <a:noFill/>
                          <a:ln>
                            <a:noFill/>
                          </a:ln>
                        </pic:spPr>
                      </pic:pic>
                    </a:graphicData>
                  </a:graphic>
                </wp:inline>
              </w:drawing>
            </w:r>
          </w:p>
          <w:p w:rsidR="00D15CAD" w:rsidRPr="00A37EC3" w:rsidRDefault="00D15CAD" w:rsidP="00A608B7">
            <w:pPr>
              <w:jc w:val="center"/>
              <w:rPr>
                <w:color w:val="002060"/>
                <w:sz w:val="18"/>
                <w:szCs w:val="18"/>
                <w:lang w:val="kk-KZ"/>
              </w:rPr>
            </w:pPr>
          </w:p>
          <w:p w:rsidR="00D15CAD" w:rsidRPr="00A37EC3" w:rsidRDefault="00D15CAD" w:rsidP="00A608B7">
            <w:pPr>
              <w:tabs>
                <w:tab w:val="center" w:pos="1287"/>
              </w:tabs>
              <w:rPr>
                <w:color w:val="002060"/>
                <w:sz w:val="18"/>
                <w:szCs w:val="18"/>
                <w:lang w:val="kk-KZ"/>
              </w:rPr>
            </w:pPr>
            <w:r w:rsidRPr="00A37EC3">
              <w:rPr>
                <w:color w:val="002060"/>
                <w:sz w:val="18"/>
                <w:szCs w:val="18"/>
                <w:lang w:val="kk-KZ"/>
              </w:rPr>
              <w:tab/>
              <w:t>Практикалық жұмыс</w:t>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10 минут</w:t>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noProof/>
                <w:color w:val="002060"/>
                <w:sz w:val="18"/>
                <w:szCs w:val="18"/>
                <w:lang w:eastAsia="ru-RU"/>
              </w:rPr>
              <w:drawing>
                <wp:inline distT="0" distB="0" distL="0" distR="0" wp14:anchorId="1EF8AECB" wp14:editId="45565380">
                  <wp:extent cx="935990" cy="544195"/>
                  <wp:effectExtent l="0" t="0" r="0" b="8255"/>
                  <wp:docPr id="8" name="Рисунок 8"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Program Files (x86)\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544195"/>
                          </a:xfrm>
                          <a:prstGeom prst="rect">
                            <a:avLst/>
                          </a:prstGeom>
                          <a:noFill/>
                          <a:ln>
                            <a:noFill/>
                          </a:ln>
                        </pic:spPr>
                      </pic:pic>
                    </a:graphicData>
                  </a:graphic>
                </wp:inline>
              </w:drawing>
            </w:r>
          </w:p>
        </w:tc>
        <w:tc>
          <w:tcPr>
            <w:tcW w:w="5315" w:type="dxa"/>
            <w:gridSpan w:val="7"/>
            <w:shd w:val="clear" w:color="auto" w:fill="auto"/>
          </w:tcPr>
          <w:p w:rsidR="00D15CAD" w:rsidRPr="00A37EC3" w:rsidRDefault="00D15CAD" w:rsidP="00A608B7">
            <w:pPr>
              <w:contextualSpacing/>
              <w:rPr>
                <w:color w:val="002060"/>
                <w:sz w:val="18"/>
                <w:szCs w:val="18"/>
                <w:lang w:val="kk-KZ"/>
              </w:rPr>
            </w:pPr>
            <w:r w:rsidRPr="00A37EC3">
              <w:rPr>
                <w:color w:val="002060"/>
                <w:sz w:val="18"/>
                <w:szCs w:val="18"/>
                <w:lang w:val="kk-KZ"/>
              </w:rPr>
              <w:t>Оқушы білгендерін тыңдай отырып, жаңа сабақ тақырыбымен және мақсатымен таныстыру.</w:t>
            </w:r>
          </w:p>
          <w:p w:rsidR="00D15CAD" w:rsidRPr="00A37EC3" w:rsidRDefault="00D15CAD" w:rsidP="00A608B7">
            <w:pPr>
              <w:contextualSpacing/>
              <w:rPr>
                <w:color w:val="002060"/>
                <w:sz w:val="18"/>
                <w:szCs w:val="18"/>
                <w:lang w:val="kk-KZ"/>
              </w:rPr>
            </w:pPr>
            <w:r w:rsidRPr="00A37EC3">
              <w:rPr>
                <w:color w:val="002060"/>
                <w:sz w:val="18"/>
                <w:szCs w:val="18"/>
                <w:lang w:val="kk-KZ"/>
              </w:rPr>
              <w:t xml:space="preserve">Ендеше, бүгінгі жаңа сабағымыз </w:t>
            </w:r>
          </w:p>
          <w:p w:rsidR="00D15CAD" w:rsidRPr="00A37EC3" w:rsidRDefault="00D15CAD" w:rsidP="00A608B7">
            <w:pPr>
              <w:rPr>
                <w:b/>
                <w:color w:val="1F497D" w:themeColor="text2"/>
                <w:sz w:val="18"/>
                <w:szCs w:val="18"/>
                <w:lang w:val="kk-KZ"/>
              </w:rPr>
            </w:pPr>
            <w:r w:rsidRPr="00A37EC3">
              <w:rPr>
                <w:color w:val="002060"/>
                <w:sz w:val="18"/>
                <w:szCs w:val="18"/>
                <w:lang w:val="kk-KZ"/>
              </w:rPr>
              <w:t xml:space="preserve"> </w:t>
            </w:r>
            <w:r w:rsidRPr="00A37EC3">
              <w:rPr>
                <w:b/>
                <w:color w:val="002060"/>
                <w:sz w:val="18"/>
                <w:szCs w:val="18"/>
                <w:lang w:val="kk-KZ"/>
              </w:rPr>
              <w:t>«</w:t>
            </w:r>
            <w:r w:rsidRPr="00A37EC3">
              <w:rPr>
                <w:b/>
                <w:color w:val="1F497D" w:themeColor="text2"/>
                <w:sz w:val="18"/>
                <w:szCs w:val="18"/>
                <w:lang w:val="kk-KZ"/>
              </w:rPr>
              <w:t xml:space="preserve"> І тарау. Ақпарат және ақпараттық үдерістер.Әлемнің ақпараттық көрінісі</w:t>
            </w:r>
            <w:r w:rsidRPr="00A37EC3">
              <w:rPr>
                <w:b/>
                <w:color w:val="002060"/>
                <w:sz w:val="18"/>
                <w:szCs w:val="18"/>
                <w:lang w:val="kk-KZ"/>
              </w:rPr>
              <w:t>».</w:t>
            </w:r>
          </w:p>
          <w:p w:rsidR="00D15CAD" w:rsidRPr="00A37EC3" w:rsidRDefault="00D15CAD" w:rsidP="00A608B7">
            <w:pPr>
              <w:tabs>
                <w:tab w:val="left" w:pos="945"/>
              </w:tabs>
              <w:rPr>
                <w:color w:val="002060"/>
                <w:sz w:val="18"/>
                <w:szCs w:val="18"/>
                <w:lang w:val="kk-KZ"/>
              </w:rPr>
            </w:pPr>
          </w:p>
          <w:p w:rsidR="00D15CAD" w:rsidRPr="00A37EC3" w:rsidRDefault="00D15CAD" w:rsidP="00A608B7">
            <w:pPr>
              <w:pStyle w:val="a4"/>
              <w:rPr>
                <w:rFonts w:ascii="Times New Roman Kaz" w:hAnsi="Times New Roman Kaz"/>
                <w:sz w:val="18"/>
                <w:szCs w:val="18"/>
                <w:lang w:val="kk-KZ"/>
              </w:rPr>
            </w:pPr>
            <w:r w:rsidRPr="00A37EC3">
              <w:rPr>
                <w:color w:val="002060"/>
                <w:sz w:val="18"/>
                <w:szCs w:val="18"/>
                <w:lang w:val="kk-KZ"/>
              </w:rPr>
              <w:t xml:space="preserve"> </w:t>
            </w:r>
            <w:r w:rsidRPr="00A37EC3">
              <w:rPr>
                <w:rFonts w:ascii="Times New Roman Kaz" w:hAnsi="Times New Roman Kaz"/>
                <w:sz w:val="18"/>
                <w:szCs w:val="18"/>
                <w:lang w:val="kk-KZ"/>
              </w:rPr>
              <w:t xml:space="preserve"> Жаңа тақырыпты «Ойлан, жұптас, бөліс» әдісі арқылы тақырыпты  оқуға тапсырмалар беріледі.</w:t>
            </w:r>
          </w:p>
          <w:p w:rsidR="00D15CAD" w:rsidRPr="00A37EC3" w:rsidRDefault="00D15CAD" w:rsidP="00A608B7">
            <w:pPr>
              <w:pStyle w:val="a4"/>
              <w:rPr>
                <w:rFonts w:ascii="Times New Roman" w:hAnsi="Times New Roman"/>
                <w:sz w:val="18"/>
                <w:szCs w:val="18"/>
                <w:lang w:val="kk-KZ"/>
              </w:rPr>
            </w:pPr>
            <w:r w:rsidRPr="00A37EC3">
              <w:rPr>
                <w:rFonts w:ascii="Times New Roman Kaz" w:hAnsi="Times New Roman Kaz"/>
                <w:sz w:val="18"/>
                <w:szCs w:val="18"/>
                <w:lang w:val="kk-KZ"/>
              </w:rPr>
              <w:t>1-топ:</w:t>
            </w:r>
            <w:r w:rsidRPr="00A37EC3">
              <w:rPr>
                <w:b/>
                <w:color w:val="1F497D" w:themeColor="text2"/>
                <w:sz w:val="18"/>
                <w:szCs w:val="18"/>
                <w:lang w:val="kk-KZ"/>
              </w:rPr>
              <w:t xml:space="preserve"> </w:t>
            </w:r>
            <w:r w:rsidRPr="00A37EC3">
              <w:rPr>
                <w:rFonts w:ascii="Times New Roman" w:hAnsi="Times New Roman"/>
                <w:color w:val="1F497D" w:themeColor="text2"/>
                <w:sz w:val="18"/>
                <w:szCs w:val="18"/>
                <w:lang w:val="kk-KZ"/>
              </w:rPr>
              <w:t>Ақпарат және ақпараттық үдерістер</w:t>
            </w:r>
          </w:p>
          <w:p w:rsidR="00D15CAD" w:rsidRPr="00A37EC3" w:rsidRDefault="00D15CAD" w:rsidP="00A608B7">
            <w:pPr>
              <w:pStyle w:val="a4"/>
              <w:rPr>
                <w:rFonts w:ascii="Times New Roman" w:hAnsi="Times New Roman"/>
                <w:sz w:val="18"/>
                <w:szCs w:val="18"/>
                <w:lang w:val="kk-KZ"/>
              </w:rPr>
            </w:pPr>
            <w:r w:rsidRPr="00A37EC3">
              <w:rPr>
                <w:rFonts w:ascii="Times New Roman" w:hAnsi="Times New Roman"/>
                <w:sz w:val="18"/>
                <w:szCs w:val="18"/>
                <w:lang w:val="kk-KZ"/>
              </w:rPr>
              <w:t xml:space="preserve"> 2-топ: </w:t>
            </w:r>
            <w:r w:rsidRPr="00A37EC3">
              <w:rPr>
                <w:rFonts w:ascii="Times New Roman" w:hAnsi="Times New Roman"/>
                <w:color w:val="1F497D" w:themeColor="text2"/>
                <w:sz w:val="18"/>
                <w:szCs w:val="18"/>
                <w:lang w:val="kk-KZ"/>
              </w:rPr>
              <w:t>Әлемнің ақпараттық көрінісі</w:t>
            </w:r>
          </w:p>
          <w:p w:rsidR="00D15CAD" w:rsidRPr="00A37EC3" w:rsidRDefault="00D15CAD" w:rsidP="00A608B7">
            <w:pPr>
              <w:tabs>
                <w:tab w:val="left" w:pos="945"/>
              </w:tabs>
              <w:rPr>
                <w:rFonts w:ascii="Times New Roman Kaz" w:hAnsi="Times New Roman Kaz"/>
                <w:sz w:val="18"/>
                <w:szCs w:val="18"/>
                <w:lang w:val="kk-KZ"/>
              </w:rPr>
            </w:pPr>
            <w:r w:rsidRPr="00A37EC3">
              <w:rPr>
                <w:rFonts w:ascii="Times New Roman Kaz" w:hAnsi="Times New Roman Kaz"/>
                <w:sz w:val="18"/>
                <w:szCs w:val="18"/>
                <w:lang w:val="kk-KZ"/>
              </w:rPr>
              <w:t>2 топқа берілген тақырыпты постер қорғауды ұсынамын.</w:t>
            </w:r>
          </w:p>
          <w:p w:rsidR="00D15CAD" w:rsidRPr="00A37EC3" w:rsidRDefault="00D15CAD" w:rsidP="00A608B7">
            <w:pPr>
              <w:tabs>
                <w:tab w:val="left" w:pos="945"/>
              </w:tabs>
              <w:rPr>
                <w:rFonts w:ascii="Times New Roman Kaz" w:hAnsi="Times New Roman Kaz"/>
                <w:sz w:val="18"/>
                <w:szCs w:val="18"/>
                <w:lang w:val="kk-KZ"/>
              </w:rPr>
            </w:pPr>
          </w:p>
          <w:p w:rsidR="00D15CAD" w:rsidRPr="00A37EC3" w:rsidRDefault="00D15CAD" w:rsidP="00A608B7">
            <w:pPr>
              <w:rPr>
                <w:sz w:val="18"/>
                <w:szCs w:val="18"/>
                <w:lang w:val="kk-KZ"/>
              </w:rPr>
            </w:pPr>
            <w:r w:rsidRPr="00A37EC3">
              <w:rPr>
                <w:sz w:val="18"/>
                <w:szCs w:val="18"/>
                <w:lang w:val="kk-KZ"/>
              </w:rPr>
              <w:t xml:space="preserve">Керекті мағлұматтарды дәптерлеріне жазады. </w:t>
            </w:r>
          </w:p>
          <w:p w:rsidR="00D15CAD" w:rsidRPr="00A37EC3" w:rsidRDefault="00D15CAD" w:rsidP="00A608B7">
            <w:pPr>
              <w:pStyle w:val="a4"/>
              <w:rPr>
                <w:rFonts w:ascii="Times New Roman Kaz" w:hAnsi="Times New Roman Kaz"/>
                <w:sz w:val="18"/>
                <w:szCs w:val="18"/>
                <w:lang w:val="kk-KZ"/>
              </w:rPr>
            </w:pPr>
            <w:r w:rsidRPr="00A37EC3">
              <w:rPr>
                <w:rFonts w:ascii="Times New Roman Kaz" w:hAnsi="Times New Roman Kaz"/>
                <w:sz w:val="18"/>
                <w:szCs w:val="18"/>
                <w:lang w:val="kk-KZ"/>
              </w:rPr>
              <w:t>Оқушылар берілген тақырыпты оқиды.Постер қорғайды</w:t>
            </w:r>
          </w:p>
          <w:p w:rsidR="00D15CAD" w:rsidRPr="00A37EC3" w:rsidRDefault="00D15CAD" w:rsidP="00A608B7">
            <w:pPr>
              <w:jc w:val="both"/>
              <w:rPr>
                <w:color w:val="002060"/>
                <w:sz w:val="18"/>
                <w:szCs w:val="18"/>
                <w:lang w:val="kk-KZ"/>
              </w:rPr>
            </w:pPr>
            <w:r w:rsidRPr="00A37EC3">
              <w:rPr>
                <w:rFonts w:ascii="Times New Roman Kaz" w:hAnsi="Times New Roman Kaz"/>
                <w:sz w:val="18"/>
                <w:szCs w:val="18"/>
                <w:lang w:val="kk-KZ"/>
              </w:rPr>
              <w:t>Өзгелерді тыңдай отырып, өз білімін толықтырады.</w:t>
            </w:r>
          </w:p>
          <w:p w:rsidR="00D15CAD" w:rsidRPr="00A37EC3" w:rsidRDefault="00D15CAD" w:rsidP="00A608B7">
            <w:pPr>
              <w:tabs>
                <w:tab w:val="left" w:pos="945"/>
              </w:tabs>
              <w:rPr>
                <w:color w:val="002060"/>
                <w:sz w:val="18"/>
                <w:szCs w:val="18"/>
                <w:lang w:val="kk-KZ"/>
              </w:rPr>
            </w:pPr>
          </w:p>
          <w:p w:rsidR="00D15CAD" w:rsidRPr="00A37EC3" w:rsidRDefault="00D15CAD" w:rsidP="00A608B7">
            <w:pPr>
              <w:rPr>
                <w:sz w:val="18"/>
                <w:szCs w:val="18"/>
                <w:lang w:val="kk-KZ"/>
              </w:rPr>
            </w:pPr>
            <w:r w:rsidRPr="00A37EC3">
              <w:rPr>
                <w:sz w:val="18"/>
                <w:szCs w:val="18"/>
                <w:lang w:val="kk-KZ"/>
              </w:rPr>
              <w:t>Оқушыларға практикалық тапсырманы орындауға беремін.</w:t>
            </w:r>
          </w:p>
          <w:p w:rsidR="00D15CAD" w:rsidRPr="00A37EC3" w:rsidRDefault="00D15CAD" w:rsidP="00A608B7">
            <w:pPr>
              <w:rPr>
                <w:sz w:val="18"/>
                <w:szCs w:val="18"/>
                <w:lang w:val="kk-KZ"/>
              </w:rPr>
            </w:pPr>
          </w:p>
          <w:p w:rsidR="00D15CAD" w:rsidRPr="00A37EC3" w:rsidRDefault="00D15CAD" w:rsidP="00A608B7">
            <w:pPr>
              <w:rPr>
                <w:sz w:val="18"/>
                <w:szCs w:val="18"/>
                <w:lang w:val="kk-KZ"/>
              </w:rPr>
            </w:pPr>
            <w:r w:rsidRPr="00A37EC3">
              <w:rPr>
                <w:sz w:val="18"/>
                <w:szCs w:val="18"/>
                <w:lang w:val="kk-KZ"/>
              </w:rPr>
              <w:t>Оқулықтағы 14 бет</w:t>
            </w:r>
          </w:p>
          <w:p w:rsidR="00D15CAD" w:rsidRPr="00A37EC3" w:rsidRDefault="00D15CAD" w:rsidP="00A608B7">
            <w:pPr>
              <w:jc w:val="both"/>
              <w:rPr>
                <w:color w:val="002060"/>
                <w:sz w:val="18"/>
                <w:szCs w:val="18"/>
                <w:lang w:val="kk-KZ"/>
              </w:rPr>
            </w:pPr>
            <w:r w:rsidRPr="00A37EC3">
              <w:rPr>
                <w:sz w:val="18"/>
                <w:szCs w:val="18"/>
                <w:lang w:val="kk-KZ"/>
              </w:rPr>
              <w:t>Оқушылар дәптерге және компьютерге практикалық тапсырманы орындайды.</w:t>
            </w:r>
          </w:p>
          <w:p w:rsidR="00D15CAD" w:rsidRPr="00A37EC3" w:rsidRDefault="00D15CAD" w:rsidP="00A608B7">
            <w:pPr>
              <w:jc w:val="both"/>
              <w:rPr>
                <w:color w:val="002060"/>
                <w:sz w:val="18"/>
                <w:szCs w:val="18"/>
                <w:lang w:val="kk-KZ"/>
              </w:rPr>
            </w:pPr>
          </w:p>
          <w:p w:rsidR="00D15CAD" w:rsidRPr="00A37EC3" w:rsidRDefault="00D15CAD" w:rsidP="00A608B7">
            <w:pPr>
              <w:jc w:val="both"/>
              <w:rPr>
                <w:color w:val="002060"/>
                <w:sz w:val="18"/>
                <w:szCs w:val="18"/>
                <w:lang w:val="kk-KZ"/>
              </w:rPr>
            </w:pPr>
          </w:p>
        </w:tc>
        <w:tc>
          <w:tcPr>
            <w:tcW w:w="2351" w:type="dxa"/>
            <w:shd w:val="clear" w:color="auto" w:fill="auto"/>
          </w:tcPr>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 xml:space="preserve">Оқулық, </w:t>
            </w:r>
          </w:p>
          <w:p w:rsidR="00D15CAD" w:rsidRPr="00A37EC3" w:rsidRDefault="00D15CAD" w:rsidP="00A608B7">
            <w:pPr>
              <w:jc w:val="center"/>
              <w:rPr>
                <w:color w:val="002060"/>
                <w:sz w:val="18"/>
                <w:szCs w:val="18"/>
                <w:lang w:val="kk-KZ"/>
              </w:rPr>
            </w:pPr>
            <w:r w:rsidRPr="00A37EC3">
              <w:rPr>
                <w:color w:val="002060"/>
                <w:sz w:val="18"/>
                <w:szCs w:val="18"/>
                <w:lang w:val="kk-KZ"/>
              </w:rPr>
              <w:t>маркерлер,</w:t>
            </w:r>
          </w:p>
          <w:p w:rsidR="00D15CAD" w:rsidRPr="00A37EC3" w:rsidRDefault="00D15CAD" w:rsidP="00A608B7">
            <w:pPr>
              <w:jc w:val="center"/>
              <w:rPr>
                <w:color w:val="002060"/>
                <w:sz w:val="18"/>
                <w:szCs w:val="18"/>
                <w:lang w:val="kk-KZ"/>
              </w:rPr>
            </w:pPr>
            <w:r w:rsidRPr="00A37EC3">
              <w:rPr>
                <w:color w:val="002060"/>
                <w:sz w:val="18"/>
                <w:szCs w:val="18"/>
                <w:lang w:val="kk-KZ"/>
              </w:rPr>
              <w:t>плакаттар,</w:t>
            </w:r>
          </w:p>
          <w:p w:rsidR="00D15CAD" w:rsidRPr="00A37EC3" w:rsidRDefault="00D15CAD" w:rsidP="00A608B7">
            <w:pPr>
              <w:jc w:val="center"/>
              <w:rPr>
                <w:color w:val="002060"/>
                <w:sz w:val="18"/>
                <w:szCs w:val="18"/>
                <w:lang w:val="kk-KZ"/>
              </w:rPr>
            </w:pPr>
            <w:r w:rsidRPr="00A37EC3">
              <w:rPr>
                <w:color w:val="002060"/>
                <w:sz w:val="18"/>
                <w:szCs w:val="18"/>
                <w:lang w:val="kk-KZ"/>
              </w:rPr>
              <w:t xml:space="preserve"> стикерлер, </w:t>
            </w:r>
          </w:p>
          <w:p w:rsidR="00D15CAD" w:rsidRPr="00A37EC3" w:rsidRDefault="00D15CAD" w:rsidP="00A608B7">
            <w:pPr>
              <w:jc w:val="center"/>
              <w:rPr>
                <w:color w:val="002060"/>
                <w:sz w:val="18"/>
                <w:szCs w:val="18"/>
                <w:lang w:val="kk-KZ"/>
              </w:rPr>
            </w:pPr>
            <w:r w:rsidRPr="00A37EC3">
              <w:rPr>
                <w:color w:val="002060"/>
                <w:sz w:val="18"/>
                <w:szCs w:val="18"/>
                <w:lang w:val="kk-KZ"/>
              </w:rPr>
              <w:t>үлестірме қағаздар,</w:t>
            </w:r>
          </w:p>
          <w:p w:rsidR="00D15CAD" w:rsidRPr="00A37EC3" w:rsidRDefault="00D15CAD" w:rsidP="00A608B7">
            <w:pPr>
              <w:jc w:val="center"/>
              <w:rPr>
                <w:color w:val="002060"/>
                <w:sz w:val="18"/>
                <w:szCs w:val="18"/>
                <w:lang w:val="kk-KZ"/>
              </w:rPr>
            </w:pPr>
            <w:r w:rsidRPr="00A37EC3">
              <w:rPr>
                <w:color w:val="002060"/>
                <w:sz w:val="18"/>
                <w:szCs w:val="18"/>
                <w:lang w:val="kk-KZ"/>
              </w:rPr>
              <w:t>интерактивті тақта</w:t>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rPr>
                <w:color w:val="002060"/>
                <w:sz w:val="18"/>
                <w:szCs w:val="18"/>
                <w:lang w:val="kk-KZ"/>
              </w:rPr>
            </w:pPr>
            <w:r w:rsidRPr="00A37EC3">
              <w:rPr>
                <w:color w:val="002060"/>
                <w:sz w:val="18"/>
                <w:szCs w:val="18"/>
                <w:lang w:val="kk-KZ"/>
              </w:rPr>
              <w:t>Оқулық, дәптер, компьютер</w:t>
            </w:r>
          </w:p>
        </w:tc>
      </w:tr>
      <w:tr w:rsidR="00D15CAD" w:rsidRPr="00A37EC3" w:rsidTr="00A608B7">
        <w:trPr>
          <w:trHeight w:val="144"/>
        </w:trPr>
        <w:tc>
          <w:tcPr>
            <w:tcW w:w="2790" w:type="dxa"/>
            <w:shd w:val="clear" w:color="auto" w:fill="auto"/>
          </w:tcPr>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Аяқталуы</w:t>
            </w: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10 минут</w:t>
            </w:r>
          </w:p>
          <w:p w:rsidR="00D15CAD" w:rsidRPr="00A37EC3" w:rsidRDefault="00D15CAD" w:rsidP="00A608B7">
            <w:pPr>
              <w:jc w:val="center"/>
              <w:rPr>
                <w:color w:val="002060"/>
                <w:sz w:val="18"/>
                <w:szCs w:val="18"/>
                <w:lang w:val="kk-KZ"/>
              </w:rPr>
            </w:pPr>
          </w:p>
        </w:tc>
        <w:tc>
          <w:tcPr>
            <w:tcW w:w="5315" w:type="dxa"/>
            <w:gridSpan w:val="7"/>
            <w:shd w:val="clear" w:color="auto" w:fill="auto"/>
          </w:tcPr>
          <w:p w:rsidR="00D15CAD" w:rsidRPr="00A37EC3" w:rsidRDefault="00D15CAD" w:rsidP="00A608B7">
            <w:pPr>
              <w:pStyle w:val="a4"/>
              <w:rPr>
                <w:rFonts w:ascii="Times New Roman" w:hAnsi="Times New Roman"/>
                <w:b/>
                <w:color w:val="1F497D" w:themeColor="text2"/>
                <w:sz w:val="18"/>
                <w:szCs w:val="18"/>
                <w:lang w:val="kk-KZ"/>
              </w:rPr>
            </w:pPr>
            <w:r w:rsidRPr="00A37EC3">
              <w:rPr>
                <w:sz w:val="18"/>
                <w:szCs w:val="18"/>
                <w:lang w:val="kk-KZ"/>
              </w:rPr>
              <w:t xml:space="preserve">  </w:t>
            </w:r>
            <w:r w:rsidRPr="00A37EC3">
              <w:rPr>
                <w:rFonts w:ascii="Times New Roman" w:hAnsi="Times New Roman"/>
                <w:b/>
                <w:color w:val="1F497D" w:themeColor="text2"/>
                <w:sz w:val="18"/>
                <w:szCs w:val="18"/>
                <w:lang w:val="kk-KZ"/>
              </w:rPr>
              <w:t>«Үш түрлі күнделік» әдісі</w:t>
            </w:r>
          </w:p>
          <w:p w:rsidR="00D15CAD" w:rsidRPr="00A37EC3" w:rsidRDefault="00D15CAD" w:rsidP="00A608B7">
            <w:pPr>
              <w:pStyle w:val="a4"/>
              <w:rPr>
                <w:rFonts w:ascii="Times New Roman" w:hAnsi="Times New Roman"/>
                <w:color w:val="1F497D" w:themeColor="text2"/>
                <w:sz w:val="18"/>
                <w:szCs w:val="18"/>
                <w:lang w:val="kk-KZ"/>
              </w:rPr>
            </w:pPr>
            <w:r w:rsidRPr="00A37EC3">
              <w:rPr>
                <w:rFonts w:ascii="Times New Roman" w:hAnsi="Times New Roman"/>
                <w:color w:val="1F497D" w:themeColor="text2"/>
                <w:sz w:val="18"/>
                <w:szCs w:val="18"/>
                <w:lang w:val="kk-KZ"/>
              </w:rPr>
              <w:t>Ақпараттық үдеріс дегеніміз не  екенін білдіңдер? Бүгін нені ойға түйдіңдер? Ең маңыздысы қайсы екен? дәптерлеріне орындауға беремін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557"/>
              <w:gridCol w:w="2558"/>
            </w:tblGrid>
            <w:tr w:rsidR="00D15CAD" w:rsidRPr="00A37EC3" w:rsidTr="00A608B7">
              <w:tc>
                <w:tcPr>
                  <w:tcW w:w="2557" w:type="dxa"/>
                </w:tcPr>
                <w:p w:rsidR="00D15CAD" w:rsidRPr="00A37EC3" w:rsidRDefault="00D15CAD" w:rsidP="00A608B7">
                  <w:pPr>
                    <w:pStyle w:val="a4"/>
                    <w:framePr w:hSpace="180" w:wrap="around" w:hAnchor="margin" w:x="-743" w:y="291"/>
                    <w:rPr>
                      <w:rFonts w:ascii="Times New Roman" w:hAnsi="Times New Roman"/>
                      <w:b/>
                      <w:sz w:val="18"/>
                      <w:szCs w:val="18"/>
                      <w:lang w:val="kk-KZ"/>
                    </w:rPr>
                  </w:pPr>
                  <w:r w:rsidRPr="00A37EC3">
                    <w:rPr>
                      <w:rFonts w:ascii="Times New Roman" w:hAnsi="Times New Roman"/>
                      <w:b/>
                      <w:sz w:val="18"/>
                      <w:szCs w:val="18"/>
                      <w:lang w:val="kk-KZ"/>
                    </w:rPr>
                    <w:t>Бүгінгі сабақтан ерекше әсер еткен немесе ой салған тұстары</w:t>
                  </w:r>
                </w:p>
              </w:tc>
              <w:tc>
                <w:tcPr>
                  <w:tcW w:w="2557" w:type="dxa"/>
                </w:tcPr>
                <w:p w:rsidR="00D15CAD" w:rsidRPr="00A37EC3" w:rsidRDefault="00D15CAD" w:rsidP="00A608B7">
                  <w:pPr>
                    <w:pStyle w:val="a4"/>
                    <w:framePr w:hSpace="180" w:wrap="around" w:hAnchor="margin" w:x="-743" w:y="291"/>
                    <w:rPr>
                      <w:rFonts w:ascii="Times New Roman" w:hAnsi="Times New Roman"/>
                      <w:b/>
                      <w:sz w:val="18"/>
                      <w:szCs w:val="18"/>
                      <w:lang w:val="kk-KZ"/>
                    </w:rPr>
                  </w:pPr>
                  <w:r w:rsidRPr="00A37EC3">
                    <w:rPr>
                      <w:rFonts w:ascii="Times New Roman" w:hAnsi="Times New Roman"/>
                      <w:b/>
                      <w:sz w:val="18"/>
                      <w:szCs w:val="18"/>
                      <w:lang w:val="kk-KZ"/>
                    </w:rPr>
                    <w:t>Жеке түсінік беру: байқағаныңды, түйгенінді жаз</w:t>
                  </w:r>
                </w:p>
              </w:tc>
              <w:tc>
                <w:tcPr>
                  <w:tcW w:w="2558" w:type="dxa"/>
                </w:tcPr>
                <w:p w:rsidR="00D15CAD" w:rsidRPr="00A37EC3" w:rsidRDefault="00D15CAD" w:rsidP="00A608B7">
                  <w:pPr>
                    <w:pStyle w:val="a4"/>
                    <w:framePr w:hSpace="180" w:wrap="around" w:hAnchor="margin" w:x="-743" w:y="291"/>
                    <w:rPr>
                      <w:rFonts w:ascii="Times New Roman" w:hAnsi="Times New Roman"/>
                      <w:b/>
                      <w:sz w:val="18"/>
                      <w:szCs w:val="18"/>
                      <w:lang w:val="kk-KZ"/>
                    </w:rPr>
                  </w:pPr>
                  <w:r w:rsidRPr="00A37EC3">
                    <w:rPr>
                      <w:rFonts w:ascii="Times New Roman" w:hAnsi="Times New Roman"/>
                      <w:b/>
                      <w:sz w:val="18"/>
                      <w:szCs w:val="18"/>
                      <w:lang w:val="kk-KZ"/>
                    </w:rPr>
                    <w:t>«Мұғалімге хат» сұрақтар</w:t>
                  </w:r>
                </w:p>
              </w:tc>
            </w:tr>
            <w:tr w:rsidR="00D15CAD" w:rsidRPr="00A37EC3" w:rsidTr="00A608B7">
              <w:tc>
                <w:tcPr>
                  <w:tcW w:w="2557" w:type="dxa"/>
                </w:tcPr>
                <w:p w:rsidR="00D15CAD" w:rsidRPr="00A37EC3" w:rsidRDefault="00D15CAD" w:rsidP="00A608B7">
                  <w:pPr>
                    <w:pStyle w:val="a4"/>
                    <w:framePr w:hSpace="180" w:wrap="around" w:hAnchor="margin" w:x="-743" w:y="291"/>
                    <w:rPr>
                      <w:rFonts w:ascii="Times New Roman" w:hAnsi="Times New Roman"/>
                      <w:b/>
                      <w:sz w:val="18"/>
                      <w:szCs w:val="18"/>
                      <w:lang w:val="kk-KZ"/>
                    </w:rPr>
                  </w:pPr>
                </w:p>
                <w:p w:rsidR="00D15CAD" w:rsidRPr="00A37EC3" w:rsidRDefault="00D15CAD" w:rsidP="00A608B7">
                  <w:pPr>
                    <w:pStyle w:val="a4"/>
                    <w:framePr w:hSpace="180" w:wrap="around" w:hAnchor="margin" w:x="-743" w:y="291"/>
                    <w:rPr>
                      <w:rFonts w:ascii="Times New Roman" w:hAnsi="Times New Roman"/>
                      <w:b/>
                      <w:sz w:val="18"/>
                      <w:szCs w:val="18"/>
                      <w:lang w:val="kk-KZ"/>
                    </w:rPr>
                  </w:pPr>
                </w:p>
              </w:tc>
              <w:tc>
                <w:tcPr>
                  <w:tcW w:w="2557" w:type="dxa"/>
                </w:tcPr>
                <w:p w:rsidR="00D15CAD" w:rsidRPr="00A37EC3" w:rsidRDefault="00D15CAD" w:rsidP="00A608B7">
                  <w:pPr>
                    <w:pStyle w:val="a4"/>
                    <w:framePr w:hSpace="180" w:wrap="around" w:hAnchor="margin" w:x="-743" w:y="291"/>
                    <w:rPr>
                      <w:rFonts w:ascii="Times New Roman" w:hAnsi="Times New Roman"/>
                      <w:b/>
                      <w:sz w:val="18"/>
                      <w:szCs w:val="18"/>
                      <w:lang w:val="kk-KZ"/>
                    </w:rPr>
                  </w:pPr>
                </w:p>
              </w:tc>
              <w:tc>
                <w:tcPr>
                  <w:tcW w:w="2558" w:type="dxa"/>
                </w:tcPr>
                <w:p w:rsidR="00D15CAD" w:rsidRPr="00A37EC3" w:rsidRDefault="00D15CAD" w:rsidP="00A608B7">
                  <w:pPr>
                    <w:pStyle w:val="a4"/>
                    <w:framePr w:hSpace="180" w:wrap="around" w:hAnchor="margin" w:x="-743" w:y="291"/>
                    <w:rPr>
                      <w:rFonts w:ascii="Times New Roman" w:hAnsi="Times New Roman"/>
                      <w:b/>
                      <w:sz w:val="18"/>
                      <w:szCs w:val="18"/>
                      <w:lang w:val="kk-KZ"/>
                    </w:rPr>
                  </w:pPr>
                </w:p>
              </w:tc>
            </w:tr>
          </w:tbl>
          <w:p w:rsidR="00D15CAD" w:rsidRPr="00A37EC3" w:rsidRDefault="00D15CAD" w:rsidP="00A608B7">
            <w:pPr>
              <w:pStyle w:val="a4"/>
              <w:rPr>
                <w:rFonts w:ascii="Times New Roman" w:hAnsi="Times New Roman"/>
                <w:color w:val="1F497D" w:themeColor="text2"/>
                <w:sz w:val="18"/>
                <w:szCs w:val="18"/>
                <w:lang w:val="kk-KZ"/>
              </w:rPr>
            </w:pPr>
          </w:p>
          <w:p w:rsidR="00D15CAD" w:rsidRPr="00A37EC3" w:rsidRDefault="00D15CAD" w:rsidP="00A608B7">
            <w:pPr>
              <w:jc w:val="both"/>
              <w:rPr>
                <w:color w:val="002060"/>
                <w:sz w:val="18"/>
                <w:szCs w:val="18"/>
                <w:lang w:val="kk-KZ"/>
              </w:rPr>
            </w:pPr>
            <w:r w:rsidRPr="00A37EC3">
              <w:rPr>
                <w:color w:val="002060"/>
                <w:sz w:val="18"/>
                <w:szCs w:val="18"/>
                <w:lang w:val="kk-KZ"/>
              </w:rPr>
              <w:t>Критерийлер  арқылы өзін-өзі бағалау. Топтық жиынтық бағалау.</w:t>
            </w:r>
          </w:p>
          <w:p w:rsidR="00D15CAD" w:rsidRPr="00A37EC3" w:rsidRDefault="00D15CAD" w:rsidP="00A608B7">
            <w:pPr>
              <w:jc w:val="both"/>
              <w:rPr>
                <w:color w:val="002060"/>
                <w:sz w:val="18"/>
                <w:szCs w:val="18"/>
                <w:lang w:val="kk-KZ"/>
              </w:rPr>
            </w:pPr>
          </w:p>
          <w:p w:rsidR="00D15CAD" w:rsidRPr="00A37EC3" w:rsidRDefault="00D15CAD" w:rsidP="00A608B7">
            <w:pPr>
              <w:jc w:val="both"/>
              <w:rPr>
                <w:color w:val="002060"/>
                <w:sz w:val="18"/>
                <w:szCs w:val="18"/>
                <w:lang w:val="kk-KZ"/>
              </w:rPr>
            </w:pPr>
            <w:r w:rsidRPr="00A37EC3">
              <w:rPr>
                <w:color w:val="002060"/>
                <w:sz w:val="18"/>
                <w:szCs w:val="18"/>
                <w:lang w:val="kk-KZ"/>
              </w:rPr>
              <w:t>Үйге тапсырма: §2</w:t>
            </w:r>
          </w:p>
          <w:p w:rsidR="00D15CAD" w:rsidRDefault="00D15CAD" w:rsidP="00A608B7">
            <w:pPr>
              <w:jc w:val="both"/>
              <w:rPr>
                <w:color w:val="002060"/>
                <w:sz w:val="18"/>
                <w:szCs w:val="18"/>
                <w:lang w:val="kk-KZ"/>
              </w:rPr>
            </w:pPr>
            <w:r w:rsidRPr="00A37EC3">
              <w:rPr>
                <w:color w:val="002060"/>
                <w:sz w:val="18"/>
                <w:szCs w:val="18"/>
                <w:lang w:val="kk-KZ"/>
              </w:rPr>
              <w:t>Тілек ағащы арқылы кері байланыс жабыстырғышқа жазып өту.</w:t>
            </w:r>
          </w:p>
          <w:p w:rsidR="00D15CAD" w:rsidRPr="00A37EC3" w:rsidRDefault="00D15CAD" w:rsidP="00A608B7">
            <w:pPr>
              <w:jc w:val="both"/>
              <w:rPr>
                <w:color w:val="002060"/>
                <w:sz w:val="18"/>
                <w:szCs w:val="18"/>
                <w:lang w:val="kk-KZ"/>
              </w:rPr>
            </w:pPr>
          </w:p>
        </w:tc>
        <w:tc>
          <w:tcPr>
            <w:tcW w:w="2351" w:type="dxa"/>
            <w:shd w:val="clear" w:color="auto" w:fill="auto"/>
          </w:tcPr>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p>
          <w:p w:rsidR="00D15CAD" w:rsidRPr="00A37EC3" w:rsidRDefault="00D15CAD" w:rsidP="00A608B7">
            <w:pPr>
              <w:jc w:val="center"/>
              <w:rPr>
                <w:color w:val="002060"/>
                <w:sz w:val="18"/>
                <w:szCs w:val="18"/>
                <w:lang w:val="kk-KZ"/>
              </w:rPr>
            </w:pPr>
            <w:r w:rsidRPr="00A37EC3">
              <w:rPr>
                <w:color w:val="002060"/>
                <w:sz w:val="18"/>
                <w:szCs w:val="18"/>
                <w:lang w:val="kk-KZ"/>
              </w:rPr>
              <w:t>Жиынтық бағалау парағы</w:t>
            </w:r>
          </w:p>
          <w:p w:rsidR="00D15CAD" w:rsidRPr="00A37EC3" w:rsidRDefault="00D15CAD" w:rsidP="00A608B7">
            <w:pPr>
              <w:jc w:val="center"/>
              <w:rPr>
                <w:color w:val="002060"/>
                <w:sz w:val="18"/>
                <w:szCs w:val="18"/>
                <w:lang w:val="kk-KZ"/>
              </w:rPr>
            </w:pPr>
            <w:r w:rsidRPr="00A37EC3">
              <w:rPr>
                <w:color w:val="002060"/>
                <w:sz w:val="18"/>
                <w:szCs w:val="18"/>
                <w:lang w:val="kk-KZ"/>
              </w:rPr>
              <w:t xml:space="preserve">Оқулық, </w:t>
            </w:r>
          </w:p>
          <w:p w:rsidR="00D15CAD" w:rsidRPr="00A37EC3" w:rsidRDefault="00D15CAD" w:rsidP="00A608B7">
            <w:pPr>
              <w:jc w:val="center"/>
              <w:rPr>
                <w:color w:val="002060"/>
                <w:sz w:val="18"/>
                <w:szCs w:val="18"/>
                <w:lang w:val="kk-KZ"/>
              </w:rPr>
            </w:pPr>
            <w:r w:rsidRPr="00A37EC3">
              <w:rPr>
                <w:color w:val="002060"/>
                <w:sz w:val="18"/>
                <w:szCs w:val="18"/>
                <w:lang w:val="kk-KZ"/>
              </w:rPr>
              <w:t>күнделік</w:t>
            </w:r>
          </w:p>
          <w:p w:rsidR="00D15CAD" w:rsidRPr="00A37EC3" w:rsidRDefault="00D15CAD" w:rsidP="00A608B7">
            <w:pPr>
              <w:jc w:val="center"/>
              <w:rPr>
                <w:color w:val="002060"/>
                <w:sz w:val="18"/>
                <w:szCs w:val="18"/>
                <w:lang w:val="kk-KZ"/>
              </w:rPr>
            </w:pPr>
            <w:r w:rsidRPr="00A37EC3">
              <w:rPr>
                <w:color w:val="002060"/>
                <w:sz w:val="18"/>
                <w:szCs w:val="18"/>
                <w:lang w:val="kk-KZ"/>
              </w:rPr>
              <w:t>Үлестірме қағаздар</w:t>
            </w:r>
          </w:p>
          <w:p w:rsidR="00D15CAD" w:rsidRPr="00A37EC3" w:rsidRDefault="00D15CAD" w:rsidP="00A608B7">
            <w:pPr>
              <w:jc w:val="center"/>
              <w:rPr>
                <w:color w:val="002060"/>
                <w:sz w:val="18"/>
                <w:szCs w:val="18"/>
                <w:lang w:val="kk-KZ"/>
              </w:rPr>
            </w:pPr>
          </w:p>
        </w:tc>
      </w:tr>
      <w:tr w:rsidR="00D15CAD" w:rsidRPr="00A37EC3" w:rsidTr="00A608B7">
        <w:trPr>
          <w:trHeight w:val="144"/>
        </w:trPr>
        <w:tc>
          <w:tcPr>
            <w:tcW w:w="10456" w:type="dxa"/>
            <w:gridSpan w:val="9"/>
            <w:shd w:val="clear" w:color="auto" w:fill="auto"/>
          </w:tcPr>
          <w:p w:rsidR="00D15CAD" w:rsidRPr="00A37EC3" w:rsidRDefault="00D15CAD" w:rsidP="00A608B7">
            <w:pPr>
              <w:autoSpaceDE w:val="0"/>
              <w:autoSpaceDN w:val="0"/>
              <w:adjustRightInd w:val="0"/>
              <w:ind w:right="113"/>
              <w:rPr>
                <w:color w:val="002060"/>
                <w:sz w:val="18"/>
                <w:szCs w:val="18"/>
                <w:lang w:val="kk-KZ"/>
              </w:rPr>
            </w:pPr>
            <w:r w:rsidRPr="00A37EC3">
              <w:rPr>
                <w:b/>
                <w:color w:val="002060"/>
                <w:sz w:val="18"/>
                <w:szCs w:val="18"/>
                <w:lang w:val="kk-KZ"/>
              </w:rPr>
              <w:t xml:space="preserve">Қосымша ақпарат:      Информатика  </w:t>
            </w:r>
            <w:r w:rsidRPr="00A37EC3">
              <w:rPr>
                <w:b/>
                <w:bCs/>
                <w:noProof/>
                <w:color w:val="002060"/>
                <w:sz w:val="18"/>
                <w:szCs w:val="18"/>
                <w:lang w:val="kk-KZ"/>
              </w:rPr>
              <w:t>6-сынып</w:t>
            </w:r>
            <w:r w:rsidRPr="00A37EC3">
              <w:rPr>
                <w:color w:val="002060"/>
                <w:sz w:val="18"/>
                <w:szCs w:val="18"/>
                <w:lang w:val="kk-KZ"/>
              </w:rPr>
              <w:t xml:space="preserve"> Арман-пв баспасы, </w:t>
            </w:r>
          </w:p>
          <w:p w:rsidR="00D15CAD" w:rsidRPr="00A37EC3" w:rsidRDefault="00D15CAD" w:rsidP="00A608B7">
            <w:pPr>
              <w:jc w:val="center"/>
              <w:rPr>
                <w:color w:val="002060"/>
                <w:sz w:val="18"/>
                <w:szCs w:val="18"/>
              </w:rPr>
            </w:pPr>
            <w:r w:rsidRPr="00A37EC3">
              <w:rPr>
                <w:color w:val="002060"/>
                <w:sz w:val="18"/>
                <w:szCs w:val="18"/>
                <w:lang w:val="kk-KZ"/>
              </w:rPr>
              <w:t>авторы Е.А. Вьюшкова, Н. В. Параскун, Б. Қ. Әбенов 2014 жыл</w:t>
            </w:r>
          </w:p>
          <w:p w:rsidR="00D15CAD" w:rsidRPr="00A37EC3" w:rsidRDefault="00D15CAD" w:rsidP="00A608B7">
            <w:pPr>
              <w:jc w:val="both"/>
              <w:rPr>
                <w:color w:val="002060"/>
                <w:sz w:val="18"/>
                <w:szCs w:val="18"/>
              </w:rPr>
            </w:pPr>
          </w:p>
        </w:tc>
      </w:tr>
      <w:tr w:rsidR="00D15CAD" w:rsidRPr="00A37EC3" w:rsidTr="00A608B7">
        <w:trPr>
          <w:trHeight w:val="144"/>
        </w:trPr>
        <w:tc>
          <w:tcPr>
            <w:tcW w:w="4710" w:type="dxa"/>
            <w:gridSpan w:val="5"/>
            <w:shd w:val="clear" w:color="auto" w:fill="auto"/>
          </w:tcPr>
          <w:p w:rsidR="00D15CAD" w:rsidRPr="00A37EC3" w:rsidRDefault="00D15CAD" w:rsidP="00A608B7">
            <w:pPr>
              <w:jc w:val="both"/>
              <w:rPr>
                <w:b/>
                <w:color w:val="002060"/>
                <w:sz w:val="18"/>
                <w:szCs w:val="18"/>
                <w:lang w:val="kk-KZ"/>
              </w:rPr>
            </w:pPr>
            <w:r w:rsidRPr="00A37EC3">
              <w:rPr>
                <w:b/>
                <w:color w:val="002060"/>
                <w:sz w:val="18"/>
                <w:szCs w:val="18"/>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D15CAD" w:rsidRPr="00A37EC3" w:rsidRDefault="00D15CAD" w:rsidP="00A608B7">
            <w:pPr>
              <w:jc w:val="both"/>
              <w:rPr>
                <w:b/>
                <w:color w:val="002060"/>
                <w:sz w:val="18"/>
                <w:szCs w:val="18"/>
                <w:lang w:val="kk-KZ"/>
              </w:rPr>
            </w:pPr>
          </w:p>
        </w:tc>
        <w:tc>
          <w:tcPr>
            <w:tcW w:w="2899" w:type="dxa"/>
            <w:shd w:val="clear" w:color="auto" w:fill="auto"/>
          </w:tcPr>
          <w:p w:rsidR="00D15CAD" w:rsidRPr="00A37EC3" w:rsidRDefault="00D15CAD" w:rsidP="00A608B7">
            <w:pPr>
              <w:jc w:val="both"/>
              <w:rPr>
                <w:b/>
                <w:color w:val="002060"/>
                <w:sz w:val="18"/>
                <w:szCs w:val="18"/>
                <w:lang w:val="kk-KZ"/>
              </w:rPr>
            </w:pPr>
            <w:r w:rsidRPr="00A37EC3">
              <w:rPr>
                <w:b/>
                <w:color w:val="002060"/>
                <w:sz w:val="18"/>
                <w:szCs w:val="18"/>
                <w:lang w:val="kk-KZ"/>
              </w:rPr>
              <w:t>Бағалау – Оқушылардың үйренгенін тексеруді қалай жоспарлайсыз?</w:t>
            </w:r>
          </w:p>
        </w:tc>
        <w:tc>
          <w:tcPr>
            <w:tcW w:w="2847" w:type="dxa"/>
            <w:gridSpan w:val="3"/>
            <w:shd w:val="clear" w:color="auto" w:fill="auto"/>
          </w:tcPr>
          <w:p w:rsidR="00D15CAD" w:rsidRPr="00A37EC3" w:rsidRDefault="00D15CAD" w:rsidP="00A608B7">
            <w:pPr>
              <w:jc w:val="both"/>
              <w:rPr>
                <w:b/>
                <w:color w:val="002060"/>
                <w:sz w:val="18"/>
                <w:szCs w:val="18"/>
                <w:lang w:val="kk-KZ"/>
              </w:rPr>
            </w:pPr>
            <w:r w:rsidRPr="00A37EC3">
              <w:rPr>
                <w:b/>
                <w:color w:val="002060"/>
                <w:sz w:val="18"/>
                <w:szCs w:val="18"/>
                <w:lang w:val="kk-KZ"/>
              </w:rPr>
              <w:t>Пәнаралық байланыс. Қауіпсіздік және еңбекті қорғау ережелері АКТ-мен байланыс. Құндылықтардағы байланыс</w:t>
            </w:r>
          </w:p>
        </w:tc>
      </w:tr>
      <w:tr w:rsidR="00D15CAD" w:rsidRPr="00A37EC3" w:rsidTr="00A608B7">
        <w:trPr>
          <w:trHeight w:val="343"/>
        </w:trPr>
        <w:tc>
          <w:tcPr>
            <w:tcW w:w="4710" w:type="dxa"/>
            <w:gridSpan w:val="5"/>
            <w:shd w:val="clear" w:color="auto" w:fill="auto"/>
          </w:tcPr>
          <w:p w:rsidR="00D15CAD" w:rsidRPr="00A37EC3" w:rsidRDefault="00D15CAD" w:rsidP="00A608B7">
            <w:pPr>
              <w:jc w:val="center"/>
              <w:rPr>
                <w:color w:val="002060"/>
                <w:sz w:val="18"/>
                <w:szCs w:val="18"/>
                <w:lang w:val="kk-KZ"/>
              </w:rPr>
            </w:pPr>
          </w:p>
        </w:tc>
        <w:tc>
          <w:tcPr>
            <w:tcW w:w="2899" w:type="dxa"/>
            <w:shd w:val="clear" w:color="auto" w:fill="auto"/>
          </w:tcPr>
          <w:p w:rsidR="00D15CAD" w:rsidRPr="00A37EC3" w:rsidRDefault="00D15CAD" w:rsidP="00A608B7">
            <w:pPr>
              <w:jc w:val="both"/>
              <w:rPr>
                <w:color w:val="002060"/>
                <w:sz w:val="18"/>
                <w:szCs w:val="18"/>
                <w:lang w:val="kk-KZ"/>
              </w:rPr>
            </w:pPr>
          </w:p>
        </w:tc>
        <w:tc>
          <w:tcPr>
            <w:tcW w:w="2847" w:type="dxa"/>
            <w:gridSpan w:val="3"/>
            <w:shd w:val="clear" w:color="auto" w:fill="auto"/>
          </w:tcPr>
          <w:p w:rsidR="00D15CAD" w:rsidRPr="00A37EC3" w:rsidRDefault="00D15CAD" w:rsidP="00A608B7">
            <w:pPr>
              <w:jc w:val="both"/>
              <w:rPr>
                <w:color w:val="002060"/>
                <w:sz w:val="18"/>
                <w:szCs w:val="18"/>
                <w:lang w:val="kk-KZ"/>
              </w:rPr>
            </w:pPr>
          </w:p>
        </w:tc>
      </w:tr>
      <w:tr w:rsidR="00D15CAD" w:rsidRPr="00A37EC3" w:rsidTr="00A608B7">
        <w:trPr>
          <w:trHeight w:val="1103"/>
        </w:trPr>
        <w:tc>
          <w:tcPr>
            <w:tcW w:w="4016" w:type="dxa"/>
            <w:gridSpan w:val="3"/>
            <w:vMerge w:val="restart"/>
            <w:shd w:val="clear" w:color="auto" w:fill="auto"/>
          </w:tcPr>
          <w:p w:rsidR="00D15CAD" w:rsidRPr="00A37EC3" w:rsidRDefault="00D15CAD" w:rsidP="00A608B7">
            <w:pPr>
              <w:jc w:val="center"/>
              <w:rPr>
                <w:color w:val="002060"/>
                <w:sz w:val="18"/>
                <w:szCs w:val="18"/>
                <w:lang w:val="kk-KZ"/>
              </w:rPr>
            </w:pPr>
            <w:r w:rsidRPr="00A37EC3">
              <w:rPr>
                <w:b/>
                <w:color w:val="002060"/>
                <w:sz w:val="18"/>
                <w:szCs w:val="18"/>
                <w:lang w:val="kk-KZ"/>
              </w:rPr>
              <w:t>Рефлексия</w:t>
            </w:r>
          </w:p>
          <w:p w:rsidR="00D15CAD" w:rsidRPr="00A37EC3" w:rsidRDefault="00D15CAD" w:rsidP="00A608B7">
            <w:pPr>
              <w:jc w:val="both"/>
              <w:rPr>
                <w:color w:val="002060"/>
                <w:sz w:val="18"/>
                <w:szCs w:val="18"/>
                <w:lang w:val="kk-KZ"/>
              </w:rPr>
            </w:pPr>
            <w:r w:rsidRPr="00A37EC3">
              <w:rPr>
                <w:color w:val="002060"/>
                <w:sz w:val="18"/>
                <w:szCs w:val="18"/>
                <w:lang w:val="kk-KZ"/>
              </w:rPr>
              <w:t>Сабақ/оқу мақсаттары шынайы ма?бүгін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440" w:type="dxa"/>
            <w:gridSpan w:val="6"/>
            <w:shd w:val="clear" w:color="auto" w:fill="auto"/>
          </w:tcPr>
          <w:p w:rsidR="00D15CAD" w:rsidRPr="00A37EC3" w:rsidRDefault="00D15CAD" w:rsidP="00A608B7">
            <w:pPr>
              <w:jc w:val="both"/>
              <w:rPr>
                <w:color w:val="002060"/>
                <w:sz w:val="18"/>
                <w:szCs w:val="18"/>
                <w:lang w:val="kk-KZ"/>
              </w:rPr>
            </w:pPr>
            <w:r w:rsidRPr="00A37EC3">
              <w:rPr>
                <w:b/>
                <w:color w:val="002060"/>
                <w:sz w:val="18"/>
                <w:szCs w:val="18"/>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D15CAD" w:rsidRPr="00A37EC3" w:rsidTr="00A608B7">
        <w:trPr>
          <w:trHeight w:val="472"/>
        </w:trPr>
        <w:tc>
          <w:tcPr>
            <w:tcW w:w="4016" w:type="dxa"/>
            <w:gridSpan w:val="3"/>
            <w:vMerge/>
            <w:shd w:val="clear" w:color="auto" w:fill="auto"/>
          </w:tcPr>
          <w:p w:rsidR="00D15CAD" w:rsidRPr="00A37EC3" w:rsidRDefault="00D15CAD" w:rsidP="00A608B7">
            <w:pPr>
              <w:jc w:val="center"/>
              <w:rPr>
                <w:color w:val="002060"/>
                <w:sz w:val="18"/>
                <w:szCs w:val="18"/>
                <w:lang w:val="kk-KZ"/>
              </w:rPr>
            </w:pPr>
          </w:p>
        </w:tc>
        <w:tc>
          <w:tcPr>
            <w:tcW w:w="6440" w:type="dxa"/>
            <w:gridSpan w:val="6"/>
            <w:shd w:val="clear" w:color="auto" w:fill="auto"/>
          </w:tcPr>
          <w:p w:rsidR="00D15CAD" w:rsidRPr="00A37EC3" w:rsidRDefault="00D15CAD" w:rsidP="00A608B7">
            <w:pPr>
              <w:jc w:val="both"/>
              <w:rPr>
                <w:color w:val="002060"/>
                <w:sz w:val="18"/>
                <w:szCs w:val="18"/>
                <w:lang w:val="kk-KZ"/>
              </w:rPr>
            </w:pPr>
          </w:p>
        </w:tc>
      </w:tr>
      <w:tr w:rsidR="00D15CAD" w:rsidRPr="00A37EC3" w:rsidTr="00A608B7">
        <w:trPr>
          <w:trHeight w:val="1982"/>
        </w:trPr>
        <w:tc>
          <w:tcPr>
            <w:tcW w:w="10456" w:type="dxa"/>
            <w:gridSpan w:val="9"/>
            <w:shd w:val="clear" w:color="auto" w:fill="auto"/>
          </w:tcPr>
          <w:p w:rsidR="00D15CAD" w:rsidRPr="00A37EC3" w:rsidRDefault="00D15CAD" w:rsidP="00A608B7">
            <w:pPr>
              <w:tabs>
                <w:tab w:val="left" w:pos="886"/>
              </w:tabs>
              <w:rPr>
                <w:b/>
                <w:color w:val="002060"/>
                <w:sz w:val="18"/>
                <w:szCs w:val="18"/>
                <w:lang w:val="kk-KZ"/>
              </w:rPr>
            </w:pPr>
            <w:r w:rsidRPr="00A37EC3">
              <w:rPr>
                <w:b/>
                <w:color w:val="002060"/>
                <w:sz w:val="18"/>
                <w:szCs w:val="18"/>
                <w:lang w:val="kk-KZ"/>
              </w:rPr>
              <w:t>Қорытынды бағамдау.</w:t>
            </w:r>
          </w:p>
          <w:p w:rsidR="00D15CAD" w:rsidRPr="00A37EC3" w:rsidRDefault="00D15CAD" w:rsidP="00A608B7">
            <w:pPr>
              <w:jc w:val="both"/>
              <w:rPr>
                <w:color w:val="002060"/>
                <w:sz w:val="18"/>
                <w:szCs w:val="18"/>
                <w:lang w:val="kk-KZ"/>
              </w:rPr>
            </w:pPr>
            <w:r w:rsidRPr="00A37EC3">
              <w:rPr>
                <w:color w:val="002060"/>
                <w:sz w:val="18"/>
                <w:szCs w:val="18"/>
                <w:lang w:val="kk-KZ"/>
              </w:rPr>
              <w:t>Қандай екі нәрсе табысты болды (оқытуды да, оқуды да ескеріңіз?)</w:t>
            </w:r>
          </w:p>
          <w:p w:rsidR="00D15CAD" w:rsidRPr="00A37EC3" w:rsidRDefault="00D15CAD" w:rsidP="00A608B7">
            <w:pPr>
              <w:jc w:val="both"/>
              <w:rPr>
                <w:color w:val="002060"/>
                <w:sz w:val="18"/>
                <w:szCs w:val="18"/>
                <w:lang w:val="kk-KZ"/>
              </w:rPr>
            </w:pPr>
            <w:r w:rsidRPr="00A37EC3">
              <w:rPr>
                <w:color w:val="002060"/>
                <w:sz w:val="18"/>
                <w:szCs w:val="18"/>
                <w:lang w:val="kk-KZ"/>
              </w:rPr>
              <w:t xml:space="preserve">1: </w:t>
            </w:r>
          </w:p>
          <w:p w:rsidR="00D15CAD" w:rsidRPr="00A37EC3" w:rsidRDefault="00D15CAD" w:rsidP="00A608B7">
            <w:pPr>
              <w:jc w:val="both"/>
              <w:rPr>
                <w:color w:val="002060"/>
                <w:sz w:val="18"/>
                <w:szCs w:val="18"/>
                <w:lang w:val="kk-KZ"/>
              </w:rPr>
            </w:pPr>
            <w:r w:rsidRPr="00A37EC3">
              <w:rPr>
                <w:color w:val="002060"/>
                <w:sz w:val="18"/>
                <w:szCs w:val="18"/>
                <w:lang w:val="kk-KZ"/>
              </w:rPr>
              <w:t xml:space="preserve">2: </w:t>
            </w:r>
          </w:p>
          <w:p w:rsidR="00D15CAD" w:rsidRPr="00A37EC3" w:rsidRDefault="00D15CAD" w:rsidP="00A608B7">
            <w:pPr>
              <w:jc w:val="both"/>
              <w:rPr>
                <w:color w:val="002060"/>
                <w:sz w:val="18"/>
                <w:szCs w:val="18"/>
                <w:lang w:val="kk-KZ"/>
              </w:rPr>
            </w:pPr>
            <w:r w:rsidRPr="00A37EC3">
              <w:rPr>
                <w:color w:val="002060"/>
                <w:sz w:val="18"/>
                <w:szCs w:val="18"/>
                <w:lang w:val="kk-KZ"/>
              </w:rPr>
              <w:t>Қандай екі нәрсе сабақты жақсарта алды (оқытуды да, оқуды да ескеріңіз?)</w:t>
            </w:r>
          </w:p>
          <w:p w:rsidR="00D15CAD" w:rsidRPr="00A37EC3" w:rsidRDefault="00D15CAD" w:rsidP="00A608B7">
            <w:pPr>
              <w:jc w:val="both"/>
              <w:rPr>
                <w:color w:val="002060"/>
                <w:sz w:val="18"/>
                <w:szCs w:val="18"/>
                <w:lang w:val="kk-KZ"/>
              </w:rPr>
            </w:pPr>
            <w:r w:rsidRPr="00A37EC3">
              <w:rPr>
                <w:color w:val="002060"/>
                <w:sz w:val="18"/>
                <w:szCs w:val="18"/>
                <w:lang w:val="kk-KZ"/>
              </w:rPr>
              <w:t xml:space="preserve">1:   </w:t>
            </w:r>
          </w:p>
          <w:p w:rsidR="00D15CAD" w:rsidRPr="00A37EC3" w:rsidRDefault="00D15CAD" w:rsidP="00A608B7">
            <w:pPr>
              <w:jc w:val="both"/>
              <w:rPr>
                <w:color w:val="002060"/>
                <w:sz w:val="18"/>
                <w:szCs w:val="18"/>
                <w:lang w:val="kk-KZ"/>
              </w:rPr>
            </w:pPr>
            <w:r w:rsidRPr="00A37EC3">
              <w:rPr>
                <w:color w:val="002060"/>
                <w:sz w:val="18"/>
                <w:szCs w:val="18"/>
                <w:lang w:val="kk-KZ"/>
              </w:rPr>
              <w:t xml:space="preserve">2: </w:t>
            </w:r>
          </w:p>
          <w:p w:rsidR="00D15CAD" w:rsidRPr="00A37EC3" w:rsidRDefault="00D15CAD" w:rsidP="00A608B7">
            <w:pPr>
              <w:jc w:val="both"/>
              <w:rPr>
                <w:color w:val="002060"/>
                <w:sz w:val="18"/>
                <w:szCs w:val="18"/>
                <w:lang w:val="kk-KZ"/>
              </w:rPr>
            </w:pPr>
            <w:r w:rsidRPr="00A37EC3">
              <w:rPr>
                <w:color w:val="002060"/>
                <w:sz w:val="18"/>
                <w:szCs w:val="18"/>
                <w:lang w:val="kk-KZ"/>
              </w:rPr>
              <w:t xml:space="preserve">Сабақ барысында мен сынып немесе жекелеген оқушылар туралы менің келесі сабағымды жетілдіруге көмектесетін не білдім? </w:t>
            </w:r>
          </w:p>
          <w:p w:rsidR="00D15CAD" w:rsidRPr="00A37EC3" w:rsidRDefault="00D15CAD" w:rsidP="00A608B7">
            <w:pPr>
              <w:jc w:val="both"/>
              <w:rPr>
                <w:color w:val="002060"/>
                <w:sz w:val="18"/>
                <w:szCs w:val="18"/>
                <w:lang w:val="kk-KZ"/>
              </w:rPr>
            </w:pPr>
            <w:r w:rsidRPr="00A37EC3">
              <w:rPr>
                <w:color w:val="002060"/>
                <w:sz w:val="18"/>
                <w:szCs w:val="18"/>
                <w:lang w:val="kk-KZ"/>
              </w:rPr>
              <w:t>Кері байланыста жазылған ұсыныстар мен сұраныстарға негізделемін.</w:t>
            </w:r>
          </w:p>
        </w:tc>
      </w:tr>
    </w:tbl>
    <w:p w:rsidR="00BA7BDE" w:rsidRDefault="00BA7BDE"/>
    <w:sectPr w:rsidR="00BA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Kaz">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8E7"/>
    <w:multiLevelType w:val="hybridMultilevel"/>
    <w:tmpl w:val="4C34EB9A"/>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
    <w:nsid w:val="27092C37"/>
    <w:multiLevelType w:val="hybridMultilevel"/>
    <w:tmpl w:val="577E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7383D"/>
    <w:multiLevelType w:val="hybridMultilevel"/>
    <w:tmpl w:val="91063D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AD"/>
    <w:rsid w:val="00BA7BDE"/>
    <w:rsid w:val="00D1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AD"/>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CAD"/>
    <w:pPr>
      <w:ind w:left="720"/>
      <w:contextualSpacing/>
    </w:pPr>
  </w:style>
  <w:style w:type="paragraph" w:styleId="a4">
    <w:name w:val="No Spacing"/>
    <w:uiPriority w:val="1"/>
    <w:qFormat/>
    <w:rsid w:val="00D15CAD"/>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D15CAD"/>
    <w:rPr>
      <w:rFonts w:ascii="Tahoma" w:hAnsi="Tahoma" w:cs="Tahoma"/>
      <w:sz w:val="16"/>
      <w:szCs w:val="16"/>
    </w:rPr>
  </w:style>
  <w:style w:type="character" w:customStyle="1" w:styleId="a6">
    <w:name w:val="Текст выноски Знак"/>
    <w:basedOn w:val="a0"/>
    <w:link w:val="a5"/>
    <w:uiPriority w:val="99"/>
    <w:semiHidden/>
    <w:rsid w:val="00D15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AD"/>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CAD"/>
    <w:pPr>
      <w:ind w:left="720"/>
      <w:contextualSpacing/>
    </w:pPr>
  </w:style>
  <w:style w:type="paragraph" w:styleId="a4">
    <w:name w:val="No Spacing"/>
    <w:uiPriority w:val="1"/>
    <w:qFormat/>
    <w:rsid w:val="00D15CAD"/>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D15CAD"/>
    <w:rPr>
      <w:rFonts w:ascii="Tahoma" w:hAnsi="Tahoma" w:cs="Tahoma"/>
      <w:sz w:val="16"/>
      <w:szCs w:val="16"/>
    </w:rPr>
  </w:style>
  <w:style w:type="character" w:customStyle="1" w:styleId="a6">
    <w:name w:val="Текст выноски Знак"/>
    <w:basedOn w:val="a0"/>
    <w:link w:val="a5"/>
    <w:uiPriority w:val="99"/>
    <w:semiHidden/>
    <w:rsid w:val="00D1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2018-01-12T18:08:00Z</dcterms:created>
  <dcterms:modified xsi:type="dcterms:W3CDTF">2018-01-12T18:10:00Z</dcterms:modified>
</cp:coreProperties>
</file>